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8F7" w:rsidRPr="00FA58F7" w:rsidRDefault="00FA58F7" w:rsidP="00FA58F7">
      <w:pPr>
        <w:spacing w:after="0" w:line="23" w:lineRule="atLeast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A58F7">
        <w:rPr>
          <w:rFonts w:ascii="Times New Roman" w:eastAsia="Calibri" w:hAnsi="Times New Roman" w:cs="Times New Roman"/>
          <w:bCs/>
          <w:sz w:val="24"/>
          <w:szCs w:val="24"/>
        </w:rPr>
        <w:t>Государственное профессиональное обра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зовательное учреждение Тульской </w:t>
      </w:r>
      <w:r w:rsidRPr="00FA58F7">
        <w:rPr>
          <w:rFonts w:ascii="Times New Roman" w:eastAsia="Calibri" w:hAnsi="Times New Roman" w:cs="Times New Roman"/>
          <w:bCs/>
          <w:sz w:val="24"/>
          <w:szCs w:val="24"/>
        </w:rPr>
        <w:t>области «Техникум технологий пищевых производств»</w:t>
      </w:r>
    </w:p>
    <w:p w:rsidR="00FA58F7" w:rsidRDefault="00FA58F7" w:rsidP="00FA58F7">
      <w:pPr>
        <w:spacing w:after="0" w:line="23" w:lineRule="atLeast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FA58F7" w:rsidRPr="00FA58F7" w:rsidRDefault="00FA58F7" w:rsidP="00FA58F7">
      <w:pPr>
        <w:spacing w:after="0" w:line="23" w:lineRule="atLeast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FA58F7">
        <w:rPr>
          <w:rFonts w:ascii="Times New Roman" w:eastAsia="Calibri" w:hAnsi="Times New Roman" w:cs="Times New Roman"/>
          <w:bCs/>
          <w:sz w:val="24"/>
          <w:szCs w:val="24"/>
        </w:rPr>
        <w:t>(ГПОУ ТО «ТТПП»)</w:t>
      </w:r>
    </w:p>
    <w:p w:rsidR="00FA58F7" w:rsidRPr="00FA58F7" w:rsidRDefault="00FA58F7" w:rsidP="00FA58F7">
      <w:pPr>
        <w:spacing w:after="0" w:line="23" w:lineRule="atLeast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58F7" w:rsidRPr="00FA58F7" w:rsidRDefault="00FA58F7" w:rsidP="00FA58F7">
      <w:pPr>
        <w:spacing w:after="0" w:line="23" w:lineRule="atLeast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58F7" w:rsidRPr="00FA58F7" w:rsidRDefault="00FA58F7" w:rsidP="00FA58F7">
      <w:pPr>
        <w:spacing w:after="0" w:line="23" w:lineRule="atLeast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FA58F7" w:rsidRPr="00FA58F7" w:rsidRDefault="00FA58F7" w:rsidP="00FA58F7">
      <w:pPr>
        <w:spacing w:after="0" w:line="23" w:lineRule="atLeast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FA58F7" w:rsidRPr="00FA58F7" w:rsidRDefault="00FA58F7" w:rsidP="00FA58F7">
      <w:pPr>
        <w:spacing w:after="0" w:line="23" w:lineRule="atLeast"/>
        <w:ind w:firstLine="720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FA58F7" w:rsidRPr="00FA58F7" w:rsidRDefault="00FA58F7" w:rsidP="00FA58F7">
      <w:pPr>
        <w:spacing w:after="0" w:line="23" w:lineRule="atLeast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58F7" w:rsidRPr="00FA58F7" w:rsidRDefault="00FA58F7" w:rsidP="00FA58F7">
      <w:pPr>
        <w:spacing w:after="0" w:line="23" w:lineRule="atLeast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58F7" w:rsidRPr="00FA58F7" w:rsidRDefault="00FA58F7" w:rsidP="00FA58F7">
      <w:pPr>
        <w:spacing w:after="0" w:line="23" w:lineRule="atLeast"/>
        <w:ind w:firstLine="72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58F7" w:rsidRPr="00FA58F7" w:rsidRDefault="00FA58F7" w:rsidP="00FA58F7">
      <w:pPr>
        <w:spacing w:after="0" w:line="23" w:lineRule="atLeast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FA58F7" w:rsidRPr="00FA58F7" w:rsidRDefault="00FA58F7" w:rsidP="00FA58F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58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 ПРОГРАММА УЧЕБНОЙ ДИСЦИПЛИНЫ</w:t>
      </w:r>
    </w:p>
    <w:p w:rsidR="00FA58F7" w:rsidRDefault="00FA58F7" w:rsidP="00FA58F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8F7" w:rsidRPr="00FA58F7" w:rsidRDefault="00FA58F7" w:rsidP="00FA58F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ОП.09 </w:t>
      </w:r>
      <w:r w:rsidRPr="00FA58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МЕТРОЛОГИЯ И СТАНДАРТИЗАЦИЯ</w:t>
      </w:r>
    </w:p>
    <w:p w:rsidR="00FA58F7" w:rsidRPr="00FA58F7" w:rsidRDefault="00FA58F7" w:rsidP="00FA58F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8F7" w:rsidRPr="00FA58F7" w:rsidRDefault="00FA58F7" w:rsidP="00FA58F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 профессионального образования</w:t>
      </w:r>
    </w:p>
    <w:p w:rsidR="00FA58F7" w:rsidRPr="00FA58F7" w:rsidRDefault="00FA58F7" w:rsidP="00FA58F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Среднее профессиональное образование</w:t>
      </w:r>
    </w:p>
    <w:p w:rsidR="00FA58F7" w:rsidRPr="00FA58F7" w:rsidRDefault="00FA58F7" w:rsidP="00FA58F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8F7" w:rsidRPr="00FA58F7" w:rsidRDefault="00FA58F7" w:rsidP="00FA58F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профессиональная образовательная программа</w:t>
      </w:r>
    </w:p>
    <w:p w:rsidR="00FA58F7" w:rsidRPr="00FA58F7" w:rsidRDefault="00FA58F7" w:rsidP="00FA58F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подготовки специалистов среднего звена</w:t>
      </w:r>
    </w:p>
    <w:p w:rsidR="00FA58F7" w:rsidRPr="00FA58F7" w:rsidRDefault="00FA58F7" w:rsidP="00FA58F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8F7" w:rsidRPr="00FA58F7" w:rsidRDefault="00FA58F7" w:rsidP="00FA58F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</w:t>
      </w:r>
      <w:r w:rsidRPr="00FA58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5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19.02.08 Технология мяса и мясных продуктов</w:t>
      </w:r>
    </w:p>
    <w:p w:rsidR="00FA58F7" w:rsidRPr="00FA58F7" w:rsidRDefault="00FA58F7" w:rsidP="00FA58F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8F7" w:rsidRPr="00FA58F7" w:rsidRDefault="00FA58F7" w:rsidP="00FA58F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обучения: очная</w:t>
      </w:r>
    </w:p>
    <w:p w:rsidR="00FA58F7" w:rsidRPr="00FA58F7" w:rsidRDefault="00FA58F7" w:rsidP="00FA58F7">
      <w:pPr>
        <w:spacing w:after="0" w:line="23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8F7" w:rsidRPr="00FA58F7" w:rsidRDefault="00FA58F7" w:rsidP="00FA58F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Квалификация выпускника:</w:t>
      </w:r>
    </w:p>
    <w:p w:rsidR="00FA58F7" w:rsidRPr="00FA58F7" w:rsidRDefault="00FA58F7" w:rsidP="00FA58F7">
      <w:pPr>
        <w:spacing w:after="0" w:line="23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58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Техник-технолог</w:t>
      </w:r>
    </w:p>
    <w:p w:rsidR="00FA58F7" w:rsidRPr="00FA58F7" w:rsidRDefault="00FA58F7" w:rsidP="00FA58F7">
      <w:pPr>
        <w:spacing w:after="0" w:line="2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8F7" w:rsidRPr="00FA58F7" w:rsidRDefault="00FA58F7" w:rsidP="00FA58F7">
      <w:pPr>
        <w:spacing w:after="0" w:line="2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8F7" w:rsidRPr="00FA58F7" w:rsidRDefault="00FA58F7" w:rsidP="00FA58F7">
      <w:pPr>
        <w:spacing w:after="0" w:line="2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8F7" w:rsidRPr="00FA58F7" w:rsidRDefault="00FA58F7" w:rsidP="00FA58F7">
      <w:pPr>
        <w:spacing w:after="0" w:line="23" w:lineRule="atLeast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8F7" w:rsidRPr="00FA58F7" w:rsidRDefault="00FA58F7" w:rsidP="00FA5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FA58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Профиль образования – естественнонаучный</w:t>
      </w:r>
    </w:p>
    <w:p w:rsidR="00FA58F7" w:rsidRPr="00FA58F7" w:rsidRDefault="00FA58F7" w:rsidP="00FA5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jc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FA58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Уровень образования </w:t>
      </w:r>
      <w:r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– </w:t>
      </w:r>
      <w:r w:rsidRPr="00FA58F7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базовый</w:t>
      </w:r>
    </w:p>
    <w:p w:rsidR="00DE69A0" w:rsidRDefault="00DE69A0" w:rsidP="00FA58F7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FA58F7" w:rsidRDefault="00FA58F7" w:rsidP="00FA58F7">
      <w:pPr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FA58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58F7" w:rsidRPr="00C46D45" w:rsidRDefault="00FA58F7" w:rsidP="00FA58F7">
      <w:pPr>
        <w:spacing w:after="0" w:line="23" w:lineRule="atLeast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6D4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Рабочая прог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рамма учебной дисциплины «ОП. 09 </w:t>
      </w:r>
      <w:r w:rsidRPr="00F83B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Метрология и стандартизация</w:t>
      </w:r>
      <w:r w:rsidRPr="00C46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 w:rsidRPr="00223948">
        <w:rPr>
          <w:rFonts w:ascii="Times New Roman" w:eastAsia="Calibri" w:hAnsi="Times New Roman" w:cs="Times New Roman"/>
          <w:sz w:val="24"/>
          <w:szCs w:val="24"/>
        </w:rPr>
        <w:t>«19.02.08 Технология мяса и мясных продуктов», утверждённого приказом Министерства образования и науки Российской Федерации от 22.04.2014 № 379.</w:t>
      </w:r>
    </w:p>
    <w:p w:rsidR="00FA58F7" w:rsidRDefault="00FA58F7" w:rsidP="00FA58F7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8F7" w:rsidRPr="00C46D45" w:rsidRDefault="00FA58F7" w:rsidP="00FA58F7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8F7" w:rsidRPr="00C46D45" w:rsidRDefault="00FA58F7" w:rsidP="00FA58F7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FA58F7" w:rsidRPr="00C46D45" w:rsidTr="00B5776B">
        <w:tc>
          <w:tcPr>
            <w:tcW w:w="4785" w:type="dxa"/>
            <w:shd w:val="clear" w:color="auto" w:fill="auto"/>
          </w:tcPr>
          <w:p w:rsidR="00FA58F7" w:rsidRPr="00C46D45" w:rsidRDefault="00FA58F7" w:rsidP="00B5776B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Рассмотрено</w:t>
            </w:r>
          </w:p>
          <w:p w:rsidR="00FA58F7" w:rsidRPr="00C46D45" w:rsidRDefault="00FA58F7" w:rsidP="00B5776B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shd w:val="clear" w:color="auto" w:fill="auto"/>
          </w:tcPr>
          <w:p w:rsidR="00FA58F7" w:rsidRPr="00C46D45" w:rsidRDefault="00FA58F7" w:rsidP="00B5776B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Одобрено педагогическим советом ГПОУ ТО «ТТПП»</w:t>
            </w:r>
          </w:p>
          <w:p w:rsidR="00FA58F7" w:rsidRPr="00C46D45" w:rsidRDefault="00FA58F7" w:rsidP="00B5776B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8F7" w:rsidRPr="00C46D45" w:rsidTr="00B5776B">
        <w:tc>
          <w:tcPr>
            <w:tcW w:w="4785" w:type="dxa"/>
            <w:shd w:val="clear" w:color="auto" w:fill="auto"/>
          </w:tcPr>
          <w:p w:rsidR="00FA58F7" w:rsidRPr="00C46D45" w:rsidRDefault="00FA58F7" w:rsidP="00B5776B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FA58F7" w:rsidRPr="00C46D45" w:rsidRDefault="00FA58F7" w:rsidP="00B5776B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23.01.2019 № 6</w:t>
            </w:r>
          </w:p>
        </w:tc>
        <w:tc>
          <w:tcPr>
            <w:tcW w:w="4786" w:type="dxa"/>
            <w:shd w:val="clear" w:color="auto" w:fill="auto"/>
          </w:tcPr>
          <w:p w:rsidR="00FA58F7" w:rsidRPr="00C46D45" w:rsidRDefault="00FA58F7" w:rsidP="00B5776B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30.01.2019 № 5</w:t>
            </w:r>
          </w:p>
          <w:p w:rsidR="00FA58F7" w:rsidRPr="00C46D45" w:rsidRDefault="00FA58F7" w:rsidP="00B5776B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A58F7" w:rsidRPr="00C46D45" w:rsidTr="00B5776B">
        <w:tc>
          <w:tcPr>
            <w:tcW w:w="4785" w:type="dxa"/>
            <w:shd w:val="clear" w:color="auto" w:fill="auto"/>
          </w:tcPr>
          <w:p w:rsidR="00FA58F7" w:rsidRPr="00C46D45" w:rsidRDefault="00FA58F7" w:rsidP="00B5776B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FA58F7" w:rsidRPr="00C46D45" w:rsidRDefault="00FA58F7" w:rsidP="00B5776B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22.01.2020 № 4</w:t>
            </w:r>
          </w:p>
        </w:tc>
        <w:tc>
          <w:tcPr>
            <w:tcW w:w="4786" w:type="dxa"/>
            <w:shd w:val="clear" w:color="auto" w:fill="auto"/>
          </w:tcPr>
          <w:p w:rsidR="00FA58F7" w:rsidRPr="00C46D45" w:rsidRDefault="00FA58F7" w:rsidP="00B5776B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07.02.2020 № 6</w:t>
            </w:r>
          </w:p>
          <w:p w:rsidR="00FA58F7" w:rsidRPr="00C46D45" w:rsidRDefault="00FA58F7" w:rsidP="00B5776B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8F7" w:rsidRPr="00C46D45" w:rsidTr="00B5776B">
        <w:tc>
          <w:tcPr>
            <w:tcW w:w="4785" w:type="dxa"/>
            <w:shd w:val="clear" w:color="auto" w:fill="auto"/>
          </w:tcPr>
          <w:p w:rsidR="00FA58F7" w:rsidRPr="00C46D45" w:rsidRDefault="00FA58F7" w:rsidP="00B5776B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FA58F7" w:rsidRPr="00C46D45" w:rsidRDefault="00FA58F7" w:rsidP="00B5776B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24.02.2021 № 5</w:t>
            </w:r>
          </w:p>
        </w:tc>
        <w:tc>
          <w:tcPr>
            <w:tcW w:w="4786" w:type="dxa"/>
            <w:shd w:val="clear" w:color="auto" w:fill="auto"/>
          </w:tcPr>
          <w:p w:rsidR="00FA58F7" w:rsidRPr="00C46D45" w:rsidRDefault="00FA58F7" w:rsidP="00B5776B">
            <w:pPr>
              <w:spacing w:after="0" w:line="23" w:lineRule="atLeast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 11.03.2021 № 3</w:t>
            </w:r>
          </w:p>
          <w:p w:rsidR="00FA58F7" w:rsidRPr="00C46D45" w:rsidRDefault="00FA58F7" w:rsidP="00B5776B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8F7" w:rsidRPr="00C46D45" w:rsidTr="00B5776B">
        <w:tc>
          <w:tcPr>
            <w:tcW w:w="4785" w:type="dxa"/>
            <w:shd w:val="clear" w:color="auto" w:fill="auto"/>
          </w:tcPr>
          <w:p w:rsidR="00FA58F7" w:rsidRPr="00C46D45" w:rsidRDefault="00FA58F7" w:rsidP="00B5776B">
            <w:pPr>
              <w:spacing w:after="0" w:line="23" w:lineRule="atLeas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заседании  ПЦК ОПД </w:t>
            </w:r>
          </w:p>
          <w:p w:rsidR="00FA58F7" w:rsidRPr="00C46D45" w:rsidRDefault="00FA58F7" w:rsidP="00B5776B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Протокол от </w:t>
            </w:r>
            <w:r w:rsidRPr="00C46D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22.04.2022 № 4</w:t>
            </w:r>
          </w:p>
        </w:tc>
        <w:tc>
          <w:tcPr>
            <w:tcW w:w="4786" w:type="dxa"/>
            <w:shd w:val="clear" w:color="auto" w:fill="auto"/>
          </w:tcPr>
          <w:p w:rsidR="00FA58F7" w:rsidRPr="00C46D45" w:rsidRDefault="00FA58F7" w:rsidP="00B5776B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Протокол от 28.04.2022 №7</w:t>
            </w:r>
          </w:p>
        </w:tc>
      </w:tr>
    </w:tbl>
    <w:p w:rsidR="00FA58F7" w:rsidRPr="00C46D45" w:rsidRDefault="00FA58F7" w:rsidP="00FA58F7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8F7" w:rsidRPr="00C46D45" w:rsidRDefault="00FA58F7" w:rsidP="00FA58F7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8F7" w:rsidRPr="00C46D45" w:rsidRDefault="00FA58F7" w:rsidP="00FA58F7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58F7" w:rsidRPr="00C46D45" w:rsidTr="00B5776B">
        <w:tc>
          <w:tcPr>
            <w:tcW w:w="9571" w:type="dxa"/>
            <w:gridSpan w:val="2"/>
            <w:shd w:val="clear" w:color="auto" w:fill="auto"/>
          </w:tcPr>
          <w:p w:rsidR="00FA58F7" w:rsidRPr="00C46D45" w:rsidRDefault="00FA58F7" w:rsidP="00B5776B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Организация-разработчик: ГПОУ ТО «ТТПП»</w:t>
            </w:r>
          </w:p>
        </w:tc>
      </w:tr>
      <w:tr w:rsidR="00FA58F7" w:rsidRPr="00C46D45" w:rsidTr="00B5776B">
        <w:tc>
          <w:tcPr>
            <w:tcW w:w="4785" w:type="dxa"/>
            <w:shd w:val="clear" w:color="auto" w:fill="auto"/>
          </w:tcPr>
          <w:p w:rsidR="00FA58F7" w:rsidRPr="00C46D45" w:rsidRDefault="00FA58F7" w:rsidP="00B5776B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58F7" w:rsidRPr="00C46D45" w:rsidRDefault="00FA58F7" w:rsidP="00B5776B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Составитель,</w:t>
            </w:r>
          </w:p>
        </w:tc>
        <w:tc>
          <w:tcPr>
            <w:tcW w:w="4786" w:type="dxa"/>
            <w:shd w:val="clear" w:color="auto" w:fill="auto"/>
          </w:tcPr>
          <w:p w:rsidR="00FA58F7" w:rsidRPr="00C46D45" w:rsidRDefault="00FA58F7" w:rsidP="00B5776B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A58F7" w:rsidRPr="00C46D45" w:rsidTr="00B5776B">
        <w:tc>
          <w:tcPr>
            <w:tcW w:w="4785" w:type="dxa"/>
            <w:shd w:val="clear" w:color="auto" w:fill="auto"/>
          </w:tcPr>
          <w:p w:rsidR="00FA58F7" w:rsidRPr="00C46D45" w:rsidRDefault="00FA58F7" w:rsidP="00B5776B">
            <w:pPr>
              <w:spacing w:after="0" w:line="23" w:lineRule="atLeast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46D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преподаватель</w:t>
            </w:r>
          </w:p>
        </w:tc>
        <w:tc>
          <w:tcPr>
            <w:tcW w:w="4786" w:type="dxa"/>
            <w:shd w:val="clear" w:color="auto" w:fill="auto"/>
          </w:tcPr>
          <w:p w:rsidR="00FA58F7" w:rsidRPr="00C46D45" w:rsidRDefault="00FA58F7" w:rsidP="00B5776B">
            <w:pPr>
              <w:spacing w:after="0" w:line="23" w:lineRule="atLeast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46D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Чернышова</w:t>
            </w:r>
            <w:proofErr w:type="spellEnd"/>
            <w:r w:rsidRPr="00C46D4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</w:tbl>
    <w:p w:rsidR="00FA58F7" w:rsidRDefault="00FA58F7" w:rsidP="00FA58F7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FA58F7" w:rsidRDefault="00FA58F7" w:rsidP="00FA58F7">
      <w:pPr>
        <w:spacing w:after="0" w:line="23" w:lineRule="atLeast"/>
        <w:rPr>
          <w:rFonts w:ascii="Times New Roman" w:hAnsi="Times New Roman" w:cs="Times New Roman"/>
          <w:sz w:val="24"/>
          <w:szCs w:val="24"/>
        </w:rPr>
      </w:pPr>
    </w:p>
    <w:p w:rsidR="00FA58F7" w:rsidRDefault="00FA58F7" w:rsidP="00FA58F7">
      <w:pPr>
        <w:spacing w:after="0" w:line="23" w:lineRule="atLeast"/>
        <w:rPr>
          <w:rFonts w:ascii="Times New Roman" w:hAnsi="Times New Roman" w:cs="Times New Roman"/>
          <w:sz w:val="24"/>
          <w:szCs w:val="24"/>
        </w:rPr>
        <w:sectPr w:rsidR="00FA58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58F7" w:rsidRDefault="00FA58F7" w:rsidP="00FA58F7">
      <w:pPr>
        <w:spacing w:after="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58F7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75108547"/>
        <w:docPartObj>
          <w:docPartGallery w:val="Table of Contents"/>
          <w:docPartUnique/>
        </w:docPartObj>
      </w:sdtPr>
      <w:sdtEndPr/>
      <w:sdtContent>
        <w:p w:rsidR="006A3101" w:rsidRDefault="006A3101">
          <w:pPr>
            <w:pStyle w:val="a8"/>
          </w:pPr>
        </w:p>
        <w:p w:rsidR="006A3101" w:rsidRPr="006A3101" w:rsidRDefault="006A3101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08771831" w:history="1">
            <w:r w:rsidRPr="006A3101">
              <w:rPr>
                <w:rStyle w:val="a7"/>
                <w:rFonts w:ascii="Times New Roman" w:eastAsiaTheme="majorEastAsia" w:hAnsi="Times New Roman" w:cs="Times New Roman"/>
                <w:bCs/>
                <w:noProof/>
                <w:sz w:val="24"/>
                <w:szCs w:val="24"/>
                <w:lang w:eastAsia="ru-RU"/>
              </w:rPr>
              <w:t>1. ПАСПОРТ РАБОЧЕЙ ПРОГРАММЫ УЧЕБНОЙ ДИСЦИПЛИНЫ</w:t>
            </w:r>
            <w:r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_Toc108771831 \h </w:instrText>
            </w:r>
            <w:r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3101" w:rsidRPr="006A3101" w:rsidRDefault="00B406F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1832" w:history="1">
            <w:r w:rsidR="006A3101" w:rsidRPr="006A3101">
              <w:rPr>
                <w:rStyle w:val="a7"/>
                <w:rFonts w:ascii="Times New Roman" w:eastAsiaTheme="majorEastAsia" w:hAnsi="Times New Roman" w:cs="Times New Roman"/>
                <w:bCs/>
                <w:noProof/>
                <w:sz w:val="24"/>
                <w:szCs w:val="24"/>
                <w:lang w:eastAsia="ru-RU"/>
              </w:rPr>
              <w:t>1.1. Область применения рабочей программы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_Toc108771832 \h </w:instrTex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3101" w:rsidRPr="006A3101" w:rsidRDefault="00B406F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1833" w:history="1">
            <w:r w:rsidR="006A3101" w:rsidRPr="006A3101">
              <w:rPr>
                <w:rStyle w:val="a7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1.2. Место учебной дисциплины в структуре основной профессиональной образовательной</w:t>
            </w:r>
            <w:r w:rsidR="006A3101" w:rsidRPr="006A3101">
              <w:rPr>
                <w:rStyle w:val="a7"/>
                <w:rFonts w:ascii="Times New Roman" w:eastAsiaTheme="majorEastAsia" w:hAnsi="Times New Roman" w:cs="Times New Roman"/>
                <w:bCs/>
                <w:noProof/>
                <w:sz w:val="24"/>
                <w:szCs w:val="24"/>
                <w:lang w:eastAsia="ru-RU"/>
              </w:rPr>
              <w:t xml:space="preserve"> </w:t>
            </w:r>
            <w:r w:rsidR="006A3101" w:rsidRPr="006A3101">
              <w:rPr>
                <w:rStyle w:val="a7"/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программы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_Toc108771833 \h </w:instrTex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3101" w:rsidRPr="006A3101" w:rsidRDefault="00B406F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1834" w:history="1">
            <w:r w:rsidR="006A3101" w:rsidRPr="006A3101">
              <w:rPr>
                <w:rStyle w:val="a7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1.3. Цели и задачи учебной дисциплины – требования к результатам освоения учебной дисциплины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_Toc108771834 \h </w:instrTex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3101" w:rsidRPr="006A3101" w:rsidRDefault="00B406F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1835" w:history="1">
            <w:r w:rsidR="006A3101" w:rsidRPr="006A3101">
              <w:rPr>
                <w:rStyle w:val="a7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1.4. Количество часов на освоение программы учебной дисциплины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_Toc108771835 \h </w:instrTex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3101" w:rsidRPr="006A3101" w:rsidRDefault="00B406F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1836" w:history="1">
            <w:r w:rsidR="006A3101" w:rsidRPr="006A310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2. СТРУКТУРА И СОДЕРЖАНИЕ УЧЕБНОЙ ДИСЦИПЛИНЫ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_Toc108771836 \h </w:instrTex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3101" w:rsidRPr="006A3101" w:rsidRDefault="00B406F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1837" w:history="1">
            <w:r w:rsidR="006A3101" w:rsidRPr="006A310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2.1. Объем учебной дисциплины и виды учебной работы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_Toc108771837 \h </w:instrTex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3101" w:rsidRPr="006A3101" w:rsidRDefault="00B406F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1838" w:history="1">
            <w:r w:rsidR="006A3101" w:rsidRPr="006A3101">
              <w:rPr>
                <w:rStyle w:val="a7"/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ru-RU"/>
              </w:rPr>
              <w:t>2.2. Тематический план  и содержание дисциплины, в том числе с учетом рабочей программы воспитания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_Toc108771838 \h </w:instrTex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3101" w:rsidRPr="006A3101" w:rsidRDefault="00B406F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1842" w:history="1">
            <w:r w:rsidR="006A3101" w:rsidRPr="006A310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3. УСЛОВИЯ РЕАЛИЗАЦИИ УЧЕБНОЙ ДИСЦИПЛИНЫ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_Toc108771842 \h </w:instrTex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3101" w:rsidRPr="006A3101" w:rsidRDefault="00B406F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1843" w:history="1">
            <w:r w:rsidR="006A3101" w:rsidRPr="006A310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3.1. Материально-техническое обеспечение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_Toc108771843 \h </w:instrTex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3101" w:rsidRPr="006A3101" w:rsidRDefault="00B406F6">
          <w:pPr>
            <w:pStyle w:val="1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8771844" w:history="1">
            <w:r w:rsidR="006A3101" w:rsidRPr="006A310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3.2. Информационное обеспечение обучения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_Toc108771844 \h </w:instrTex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14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3101" w:rsidRDefault="00B406F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08771845" w:history="1">
            <w:r w:rsidR="006A3101" w:rsidRPr="006A3101">
              <w:rPr>
                <w:rStyle w:val="a7"/>
                <w:rFonts w:ascii="Times New Roman" w:hAnsi="Times New Roman" w:cs="Times New Roman"/>
                <w:noProof/>
                <w:sz w:val="24"/>
                <w:szCs w:val="24"/>
              </w:rPr>
              <w:t>4. КОНТРОЛЬ И ОЦЕНКА РЕЗУЛЬТАТОВ ОСВОЕНИЯ УЧЕБНОЙ ДИСЦИПЛИНЫ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_Toc108771845 \h </w:instrTex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6A3101" w:rsidRPr="006A3101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6A3101" w:rsidRDefault="006A3101">
          <w:r>
            <w:rPr>
              <w:b/>
              <w:bCs/>
            </w:rPr>
            <w:fldChar w:fldCharType="end"/>
          </w:r>
        </w:p>
      </w:sdtContent>
    </w:sdt>
    <w:p w:rsidR="00FA58F7" w:rsidRPr="00FA58F7" w:rsidRDefault="00FA58F7" w:rsidP="00FA58F7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A58F7" w:rsidRPr="00FA58F7" w:rsidRDefault="00FA58F7" w:rsidP="00FA58F7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A58F7" w:rsidRPr="00FA58F7" w:rsidRDefault="00FA58F7" w:rsidP="00FA58F7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A58F7" w:rsidRPr="00FA58F7" w:rsidRDefault="00FA58F7" w:rsidP="00FA58F7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A58F7" w:rsidRDefault="00FA58F7" w:rsidP="00FA58F7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  <w:sectPr w:rsidR="00FA58F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58F7" w:rsidRDefault="00FA58F7" w:rsidP="00FA58F7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0" w:name="_Toc89693792"/>
      <w:bookmarkStart w:id="1" w:name="_Toc94685056"/>
      <w:bookmarkStart w:id="2" w:name="_Toc108771831"/>
      <w:r w:rsidRPr="00F83B48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lastRenderedPageBreak/>
        <w:t>1. ПАСПОРТ РАБОЧЕЙ ПРОГРАММЫ УЧЕБНОЙ ДИСЦИПЛИНЫ</w:t>
      </w:r>
      <w:bookmarkEnd w:id="0"/>
      <w:bookmarkEnd w:id="1"/>
      <w:bookmarkEnd w:id="2"/>
    </w:p>
    <w:p w:rsidR="00FA58F7" w:rsidRPr="00F83B48" w:rsidRDefault="00FA58F7" w:rsidP="00FA58F7">
      <w:pPr>
        <w:rPr>
          <w:rFonts w:ascii="Times New Roman" w:eastAsiaTheme="majorEastAsia" w:hAnsi="Times New Roman" w:cs="Times New Roman"/>
          <w:bCs/>
          <w:sz w:val="24"/>
          <w:szCs w:val="24"/>
          <w:lang w:eastAsia="ru-RU"/>
        </w:rPr>
      </w:pPr>
    </w:p>
    <w:p w:rsidR="00FA58F7" w:rsidRPr="00F83B48" w:rsidRDefault="00FA58F7" w:rsidP="00FA58F7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3" w:name="_Toc89693793"/>
      <w:bookmarkStart w:id="4" w:name="_Toc94685057"/>
      <w:bookmarkStart w:id="5" w:name="_Toc108771832"/>
      <w:r w:rsidRPr="00F83B48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1.1.</w:t>
      </w:r>
      <w:r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83B48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>Область применения рабочей программы</w:t>
      </w:r>
      <w:bookmarkEnd w:id="3"/>
      <w:bookmarkEnd w:id="4"/>
      <w:bookmarkEnd w:id="5"/>
    </w:p>
    <w:p w:rsidR="00FA58F7" w:rsidRPr="00F83B48" w:rsidRDefault="00FA58F7" w:rsidP="00FA58F7">
      <w:pPr>
        <w:spacing w:after="0" w:line="23" w:lineRule="atLeast"/>
        <w:contextualSpacing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A58F7" w:rsidRDefault="00FA58F7" w:rsidP="00FA58F7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B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ОП. 09 </w:t>
      </w:r>
      <w:r w:rsidRPr="00F83B4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Метрология и стандартизация» является частью основной профессиональной образовательной программы в соответст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вии с ФГОС СПО по специальности</w:t>
      </w:r>
      <w:r w:rsidRPr="00F8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A58F7">
        <w:rPr>
          <w:rFonts w:ascii="Times New Roman" w:eastAsia="Times New Roman" w:hAnsi="Times New Roman" w:cs="Times New Roman"/>
          <w:sz w:val="24"/>
          <w:szCs w:val="24"/>
          <w:lang w:eastAsia="ru-RU"/>
        </w:rPr>
        <w:t>«19.02.08 Технология мяса и мясных продуктов»</w:t>
      </w:r>
      <w:r w:rsidR="00B57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3B48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B57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83B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83B48">
        <w:rPr>
          <w:rFonts w:ascii="Times New Roman" w:eastAsia="Times New Roman" w:hAnsi="Times New Roman" w:cs="Times New Roman"/>
          <w:sz w:val="24"/>
          <w:szCs w:val="24"/>
          <w:lang w:eastAsia="ru-RU"/>
        </w:rPr>
        <w:t>19.00.00 Промышленная экология и биотехнологии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83B4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5776B" w:rsidRPr="00B5776B" w:rsidRDefault="00B5776B" w:rsidP="00B5776B">
      <w:pPr>
        <w:shd w:val="clear" w:color="auto" w:fill="FFFFFF"/>
        <w:tabs>
          <w:tab w:val="left" w:pos="142"/>
        </w:tabs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B5776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 по специальности 19.02.08 «Технология мяса и мясных продуктов» (утв. приказом Министерства образования и науки Российской Федерации от 22.04.2014 № 379), с учетом положений примерной программы воспитания, в соответствии с рекомендациями представителей работодателей мясоперерабатывающей отрасли, представителей студенческого сообщества и родительского комитета ГПОУ ТО «ТТПП» (протокол Совета учреждения от</w:t>
      </w:r>
      <w:proofErr w:type="gramEnd"/>
      <w:r w:rsidRPr="00B5776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16.03.2022 № 5).</w:t>
      </w:r>
    </w:p>
    <w:p w:rsidR="006A3101" w:rsidRPr="006A3101" w:rsidRDefault="006A3101" w:rsidP="006A3101">
      <w:pPr>
        <w:spacing w:after="0" w:line="23" w:lineRule="atLeast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3101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Данная рабочая программа может быть использована в дополнительном профессиональном образовании, повышении квалификации, профессиональной подготовки и переподготовки кадров по профилю основных образовательных программ техникума.</w:t>
      </w:r>
    </w:p>
    <w:p w:rsidR="00FA58F7" w:rsidRPr="00F83B48" w:rsidRDefault="00FA58F7" w:rsidP="00FA58F7">
      <w:pPr>
        <w:spacing w:after="0" w:line="23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8F7" w:rsidRPr="00F83B48" w:rsidRDefault="00FA58F7" w:rsidP="00FA58F7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6" w:name="_Toc94685058"/>
      <w:bookmarkStart w:id="7" w:name="_Toc108771833"/>
      <w:r w:rsidRPr="00F83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</w:t>
      </w:r>
      <w:r w:rsidRPr="00F83B48"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83B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программы</w:t>
      </w:r>
      <w:bookmarkEnd w:id="6"/>
      <w:bookmarkEnd w:id="7"/>
    </w:p>
    <w:p w:rsidR="00FA58F7" w:rsidRPr="00F83B48" w:rsidRDefault="00FA58F7" w:rsidP="00FA58F7">
      <w:pPr>
        <w:shd w:val="clear" w:color="auto" w:fill="FFFFFF"/>
        <w:spacing w:after="0" w:line="23" w:lineRule="atLeast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A58F7" w:rsidRPr="00C46D45" w:rsidRDefault="00FA58F7" w:rsidP="00FA58F7">
      <w:pPr>
        <w:pStyle w:val="a4"/>
        <w:spacing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D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="00B5776B">
        <w:rPr>
          <w:rFonts w:ascii="Times New Roman" w:hAnsi="Times New Roman" w:cs="Times New Roman"/>
          <w:sz w:val="24"/>
          <w:szCs w:val="24"/>
        </w:rPr>
        <w:t>«ОП. 09</w:t>
      </w:r>
      <w:r w:rsidRPr="00C46D45">
        <w:rPr>
          <w:rFonts w:ascii="Times New Roman" w:hAnsi="Times New Roman" w:cs="Times New Roman"/>
          <w:sz w:val="24"/>
          <w:szCs w:val="24"/>
        </w:rPr>
        <w:t xml:space="preserve">. </w:t>
      </w:r>
      <w:r w:rsidRPr="00F83B48">
        <w:rPr>
          <w:rFonts w:ascii="Times New Roman" w:hAnsi="Times New Roman" w:cs="Times New Roman"/>
          <w:sz w:val="24"/>
          <w:szCs w:val="24"/>
        </w:rPr>
        <w:t>Метрология и стандартизация</w:t>
      </w:r>
      <w:r w:rsidRPr="00C46D4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6D45">
        <w:rPr>
          <w:rFonts w:ascii="Times New Roman" w:hAnsi="Times New Roman" w:cs="Times New Roman"/>
          <w:sz w:val="24"/>
          <w:szCs w:val="24"/>
        </w:rPr>
        <w:t>входит в профессиональный цикл общепрофессиональных дисциплин базовой ч</w:t>
      </w:r>
      <w:r w:rsidR="00B5776B">
        <w:rPr>
          <w:rFonts w:ascii="Times New Roman" w:hAnsi="Times New Roman" w:cs="Times New Roman"/>
          <w:sz w:val="24"/>
          <w:szCs w:val="24"/>
        </w:rPr>
        <w:t xml:space="preserve">асти ФГОС СПО по специальности </w:t>
      </w:r>
      <w:r w:rsidR="00B5776B" w:rsidRPr="00B5776B">
        <w:rPr>
          <w:rFonts w:ascii="Times New Roman" w:hAnsi="Times New Roman" w:cs="Times New Roman"/>
          <w:sz w:val="24"/>
          <w:szCs w:val="24"/>
        </w:rPr>
        <w:t>«19.02.08 Технология мяса и мясных продуктов»</w:t>
      </w:r>
      <w:r w:rsidR="006A3101">
        <w:rPr>
          <w:rFonts w:ascii="Times New Roman" w:hAnsi="Times New Roman" w:cs="Times New Roman"/>
          <w:sz w:val="24"/>
          <w:szCs w:val="24"/>
        </w:rPr>
        <w:t>.</w:t>
      </w:r>
    </w:p>
    <w:p w:rsidR="00FA58F7" w:rsidRPr="00F83B48" w:rsidRDefault="00FA58F7" w:rsidP="00FA58F7">
      <w:pPr>
        <w:shd w:val="clear" w:color="auto" w:fill="FFFFFF"/>
        <w:spacing w:after="0" w:line="23" w:lineRule="atLeast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A58F7" w:rsidRPr="00F83B48" w:rsidRDefault="00FA58F7" w:rsidP="00FA58F7">
      <w:pPr>
        <w:keepNext/>
        <w:keepLines/>
        <w:spacing w:after="0" w:line="23" w:lineRule="atLeast"/>
        <w:contextualSpacing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94685059"/>
      <w:bookmarkStart w:id="9" w:name="_Toc108771834"/>
      <w:r w:rsidRPr="00F83B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1.3. Цели и задачи учебной дисциплины – требования к результатам освоения учебной дисциплины</w:t>
      </w:r>
      <w:bookmarkEnd w:id="8"/>
      <w:bookmarkEnd w:id="9"/>
    </w:p>
    <w:p w:rsidR="00FA58F7" w:rsidRPr="00F83B48" w:rsidRDefault="00FA58F7" w:rsidP="00FA58F7">
      <w:pPr>
        <w:spacing w:after="0" w:line="23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58F7" w:rsidRPr="00F83B48" w:rsidRDefault="00FA58F7" w:rsidP="00FA5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83B48">
        <w:rPr>
          <w:rFonts w:ascii="Times New Roman" w:eastAsiaTheme="minorEastAsia" w:hAnsi="Times New Roman" w:cs="Times New Roman"/>
          <w:sz w:val="24"/>
          <w:szCs w:val="24"/>
          <w:lang w:eastAsia="ru-RU"/>
        </w:rPr>
        <w:t>В результате освоения дисциплины обучающийся должен</w:t>
      </w:r>
      <w:r w:rsidRPr="00F83B4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уметь:</w:t>
      </w:r>
    </w:p>
    <w:p w:rsidR="00FA58F7" w:rsidRPr="00F83B48" w:rsidRDefault="00FA58F7" w:rsidP="00FA58F7">
      <w:pPr>
        <w:pStyle w:val="a6"/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B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требования нормативных документов к основным видам продукции (услуг) и процессов;</w:t>
      </w:r>
    </w:p>
    <w:p w:rsidR="00FA58F7" w:rsidRPr="00F83B48" w:rsidRDefault="00FA58F7" w:rsidP="00FA58F7">
      <w:pPr>
        <w:pStyle w:val="a6"/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B48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оформлять техническую документацию в соответствии с действующими нормативными правовыми актами;</w:t>
      </w:r>
    </w:p>
    <w:p w:rsidR="00FA58F7" w:rsidRPr="00F83B48" w:rsidRDefault="00FA58F7" w:rsidP="00FA58F7">
      <w:pPr>
        <w:pStyle w:val="a6"/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B48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профессиональной деятельности документацию систем качества;</w:t>
      </w:r>
    </w:p>
    <w:p w:rsidR="00FA58F7" w:rsidRPr="00F83B48" w:rsidRDefault="00FA58F7" w:rsidP="00FA58F7">
      <w:pPr>
        <w:pStyle w:val="a6"/>
        <w:numPr>
          <w:ilvl w:val="0"/>
          <w:numId w:val="1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B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несистемные величины измерений в соответствие с действующими стандартами и международной системой единиц СИ;</w:t>
      </w:r>
    </w:p>
    <w:p w:rsidR="00FA58F7" w:rsidRPr="00F83B48" w:rsidRDefault="00FA58F7" w:rsidP="00FA5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83B4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результате освоения дисциплины обучающийся должен </w:t>
      </w:r>
      <w:r w:rsidRPr="00F83B4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знать:</w:t>
      </w:r>
    </w:p>
    <w:p w:rsidR="00FA58F7" w:rsidRPr="00F83B48" w:rsidRDefault="00FA58F7" w:rsidP="00FA58F7">
      <w:pPr>
        <w:pStyle w:val="a6"/>
        <w:numPr>
          <w:ilvl w:val="0"/>
          <w:numId w:val="1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B4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метрологии;</w:t>
      </w:r>
    </w:p>
    <w:p w:rsidR="00FA58F7" w:rsidRPr="00F83B48" w:rsidRDefault="00FA58F7" w:rsidP="00FA58F7">
      <w:pPr>
        <w:pStyle w:val="a6"/>
        <w:numPr>
          <w:ilvl w:val="0"/>
          <w:numId w:val="1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B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стандартизации, ее экономическую эффективность;</w:t>
      </w:r>
    </w:p>
    <w:p w:rsidR="00FA58F7" w:rsidRPr="00F83B48" w:rsidRDefault="00FA58F7" w:rsidP="00FA58F7">
      <w:pPr>
        <w:pStyle w:val="a6"/>
        <w:numPr>
          <w:ilvl w:val="0"/>
          <w:numId w:val="1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B4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формы подтверждения соответствия;</w:t>
      </w:r>
    </w:p>
    <w:p w:rsidR="00FA58F7" w:rsidRPr="00F83B48" w:rsidRDefault="00FA58F7" w:rsidP="00FA58F7">
      <w:pPr>
        <w:pStyle w:val="a6"/>
        <w:numPr>
          <w:ilvl w:val="0"/>
          <w:numId w:val="1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B4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положения систем (комплексов) общетехнических и организационно-методических стандартов;</w:t>
      </w:r>
    </w:p>
    <w:p w:rsidR="00FA58F7" w:rsidRPr="00F83B48" w:rsidRDefault="00FA58F7" w:rsidP="00FA58F7">
      <w:pPr>
        <w:pStyle w:val="a6"/>
        <w:numPr>
          <w:ilvl w:val="0"/>
          <w:numId w:val="1"/>
        </w:numPr>
        <w:spacing w:after="0" w:line="23" w:lineRule="atLeast"/>
        <w:ind w:left="0"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3B4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терминологию и единицы измерения величин в соответствии с действующими стандартами и международной системой единиц СИ.</w:t>
      </w:r>
    </w:p>
    <w:p w:rsidR="00B5776B" w:rsidRDefault="00B5776B" w:rsidP="00FA5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contextualSpacing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FA58F7" w:rsidRPr="001C6C15" w:rsidRDefault="00FA58F7" w:rsidP="00FA58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3" w:lineRule="atLeast"/>
        <w:ind w:firstLine="709"/>
        <w:contextualSpacing/>
        <w:jc w:val="both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83B4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Целью изучения дисциплины является </w:t>
      </w:r>
      <w:r w:rsidRPr="001C6C15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формирование общих и профессиональных компетенций:</w:t>
      </w:r>
    </w:p>
    <w:p w:rsidR="00FA58F7" w:rsidRDefault="00FA58F7" w:rsidP="00FA58F7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776B" w:rsidRDefault="00B5776B" w:rsidP="00FA58F7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5776B" w:rsidRPr="00F83B48" w:rsidRDefault="00B5776B" w:rsidP="00FA58F7">
      <w:pPr>
        <w:spacing w:after="0" w:line="23" w:lineRule="atLeast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44"/>
        <w:gridCol w:w="7827"/>
      </w:tblGrid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Наименование результата</w:t>
            </w:r>
            <w:r w:rsidRPr="00F83B48">
              <w:rPr>
                <w:sz w:val="24"/>
                <w:szCs w:val="24"/>
              </w:rPr>
              <w:t xml:space="preserve"> </w:t>
            </w:r>
          </w:p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B4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B48">
              <w:rPr>
                <w:rFonts w:eastAsia="Times New Roman"/>
                <w:sz w:val="24"/>
                <w:szCs w:val="24"/>
              </w:rPr>
              <w:t xml:space="preserve"> 1.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B4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B48">
              <w:rPr>
                <w:rFonts w:eastAsia="Times New Roman"/>
                <w:sz w:val="24"/>
                <w:szCs w:val="24"/>
              </w:rPr>
              <w:t xml:space="preserve"> 2.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B4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B48">
              <w:rPr>
                <w:rFonts w:eastAsia="Times New Roman"/>
                <w:sz w:val="24"/>
                <w:szCs w:val="24"/>
              </w:rPr>
              <w:t xml:space="preserve"> 3.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B4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B48">
              <w:rPr>
                <w:rFonts w:eastAsia="Times New Roman"/>
                <w:sz w:val="24"/>
                <w:szCs w:val="24"/>
              </w:rPr>
              <w:t xml:space="preserve"> 4.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B4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B48">
              <w:rPr>
                <w:rFonts w:eastAsia="Times New Roman"/>
                <w:sz w:val="24"/>
                <w:szCs w:val="24"/>
              </w:rPr>
              <w:t xml:space="preserve"> 5.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B4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B48">
              <w:rPr>
                <w:rFonts w:eastAsia="Times New Roman"/>
                <w:sz w:val="24"/>
                <w:szCs w:val="24"/>
              </w:rPr>
              <w:t xml:space="preserve"> 6.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B4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B48">
              <w:rPr>
                <w:rFonts w:eastAsia="Times New Roman"/>
                <w:sz w:val="24"/>
                <w:szCs w:val="24"/>
              </w:rPr>
              <w:t xml:space="preserve"> 7.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B4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B48">
              <w:rPr>
                <w:rFonts w:eastAsia="Times New Roman"/>
                <w:sz w:val="24"/>
                <w:szCs w:val="24"/>
              </w:rPr>
              <w:t xml:space="preserve"> 8.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proofErr w:type="gramStart"/>
            <w:r w:rsidRPr="00F83B48">
              <w:rPr>
                <w:rFonts w:eastAsia="Times New Roman"/>
                <w:sz w:val="24"/>
                <w:szCs w:val="24"/>
              </w:rPr>
              <w:t>ОК</w:t>
            </w:r>
            <w:proofErr w:type="gramEnd"/>
            <w:r w:rsidRPr="00F83B48">
              <w:rPr>
                <w:rFonts w:eastAsia="Times New Roman"/>
                <w:sz w:val="24"/>
                <w:szCs w:val="24"/>
              </w:rPr>
              <w:t xml:space="preserve"> 9.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ПК 1.1.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 xml:space="preserve">Организовывать и производить приемку сырья. 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ПК 1.2.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Контролировать качество поступившего сырья.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ПК 1.3.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Организовывать и осуществлять хранение сырья.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ПК 1.4.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Организовывать и осуществлять подготовку сырья к переработке.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ПК 2.1.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Контролировать соблюдение требований к сырью при производстве хлеба и хлебобулочных изделий.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ПК 2.2.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Организовывать и осуществлять технологический процесс изготовления полуфабрикатов при производстве хлеба и хлебобулочных изделий.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ПК 2.3.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Организовывать и осуществлять технологический процесс производства хлеба и хлебобулочных изделий.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ПК 2.4.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Обеспечивать эксплуатацию технологического оборудования хлебопекарного производства.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ПК 3.1.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Контролировать соблюдение требований к сырью при производстве кондитерских изделий.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ПК 3.2.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Организовывать и осуществлять технологический процесс производства сахаристых кондитерских изделий.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ПК 3.3.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Организовывать и осуществлять технологический процесс производства мучных кондитерских изделий.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ПК 3.4.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Обеспечивать эксплуатацию технологического оборудования при производстве кондитерских изделий.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ПК 4.1.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Контролировать соблюдение требований к качеству сырья при производстве различных видов макаронных изделий.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ПК 4.2.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Организовывать и осуществлять технологический процесс производства различных видов макаронных изделий.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ПК 4.3.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Обеспечивать эксплуатацию технологического оборудования при производстве различных видов макаронных изделий.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lastRenderedPageBreak/>
              <w:t>ПК 5.1.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Участвовать в планировании основных показателей производства.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 xml:space="preserve">ПК 5.2. 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Планировать выполнение работ исполнителями.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 xml:space="preserve">ПК 5.3. 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Организовывать работу трудового коллектива.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ПК 5.4.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Контролировать ход и оценивать результаты выполнения работ исполнителями.</w:t>
            </w:r>
          </w:p>
        </w:tc>
      </w:tr>
      <w:tr w:rsidR="00FA58F7" w:rsidRPr="00F83B48" w:rsidTr="00B5776B">
        <w:tc>
          <w:tcPr>
            <w:tcW w:w="911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ПК 5.5.</w:t>
            </w:r>
          </w:p>
        </w:tc>
        <w:tc>
          <w:tcPr>
            <w:tcW w:w="4089" w:type="pct"/>
          </w:tcPr>
          <w:p w:rsidR="00FA58F7" w:rsidRPr="00F83B48" w:rsidRDefault="00FA58F7" w:rsidP="00B5776B">
            <w:pPr>
              <w:spacing w:line="23" w:lineRule="atLeast"/>
              <w:contextualSpacing/>
              <w:jc w:val="both"/>
              <w:rPr>
                <w:rFonts w:eastAsia="Times New Roman"/>
                <w:sz w:val="24"/>
                <w:szCs w:val="24"/>
              </w:rPr>
            </w:pPr>
            <w:r w:rsidRPr="00F83B48">
              <w:rPr>
                <w:rFonts w:eastAsia="Times New Roman"/>
                <w:sz w:val="24"/>
                <w:szCs w:val="24"/>
              </w:rPr>
              <w:t>Вести утвержденную учетно-отчетную документацию.</w:t>
            </w:r>
          </w:p>
        </w:tc>
      </w:tr>
    </w:tbl>
    <w:p w:rsidR="00B5776B" w:rsidRDefault="00B5776B" w:rsidP="00B5776B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0" w:name="_Toc95311085"/>
    </w:p>
    <w:p w:rsidR="00B5776B" w:rsidRPr="00B5776B" w:rsidRDefault="00B5776B" w:rsidP="00B5776B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08771835"/>
      <w:r w:rsidRPr="00B577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1.4. Количество часов на освоение программы учебной дисциплины</w:t>
      </w:r>
      <w:bookmarkEnd w:id="10"/>
      <w:bookmarkEnd w:id="11"/>
    </w:p>
    <w:p w:rsidR="00B5776B" w:rsidRPr="00B5776B" w:rsidRDefault="00B5776B" w:rsidP="00B5776B">
      <w:pPr>
        <w:spacing w:after="0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776B" w:rsidRPr="00B5776B" w:rsidRDefault="00B5776B" w:rsidP="00B5776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Максимальная учебная нагрузка </w:t>
      </w:r>
      <w:proofErr w:type="gramStart"/>
      <w:r w:rsidRPr="00B577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B57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68 часов, в том числе: </w:t>
      </w:r>
    </w:p>
    <w:p w:rsidR="00B5776B" w:rsidRPr="00B5776B" w:rsidRDefault="00B5776B" w:rsidP="00B5776B">
      <w:pPr>
        <w:pStyle w:val="a6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5776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обязательная</w:t>
      </w:r>
      <w:proofErr w:type="gramEnd"/>
      <w:r w:rsidRPr="00B57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аудиторная учебная нагрузка обучающегося – 45 часов; </w:t>
      </w:r>
    </w:p>
    <w:p w:rsidR="00B5776B" w:rsidRPr="00B5776B" w:rsidRDefault="00B5776B" w:rsidP="00B5776B">
      <w:pPr>
        <w:pStyle w:val="a6"/>
        <w:numPr>
          <w:ilvl w:val="0"/>
          <w:numId w:val="2"/>
        </w:num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776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самостоятельная работа обучающегося – 23 часа.</w:t>
      </w:r>
    </w:p>
    <w:p w:rsidR="00FA58F7" w:rsidRPr="00FA58F7" w:rsidRDefault="00FA58F7" w:rsidP="00FA58F7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5776B" w:rsidRPr="006A3101" w:rsidRDefault="00B5776B" w:rsidP="006A3101">
      <w:pPr>
        <w:pStyle w:val="1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bookmarkStart w:id="12" w:name="_Toc95311086"/>
      <w:bookmarkStart w:id="13" w:name="_Toc108771836"/>
      <w:r w:rsidRPr="006A3101">
        <w:rPr>
          <w:rFonts w:ascii="Times New Roman" w:hAnsi="Times New Roman" w:cs="Times New Roman"/>
          <w:color w:val="auto"/>
          <w:sz w:val="24"/>
          <w:szCs w:val="24"/>
        </w:rPr>
        <w:t>2. СТРУКТУРА И СОДЕРЖАНИЕ УЧЕБНОЙ ДИСЦИПЛИНЫ</w:t>
      </w:r>
      <w:bookmarkEnd w:id="12"/>
      <w:bookmarkEnd w:id="13"/>
    </w:p>
    <w:p w:rsidR="00B5776B" w:rsidRPr="00B5776B" w:rsidRDefault="00B5776B" w:rsidP="00B5776B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B5776B" w:rsidRPr="006A3101" w:rsidRDefault="00B5776B" w:rsidP="006A310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14" w:name="_Toc95311087"/>
      <w:bookmarkStart w:id="15" w:name="_Toc108771837"/>
      <w:r w:rsidRPr="006A3101">
        <w:rPr>
          <w:rFonts w:ascii="Times New Roman" w:hAnsi="Times New Roman" w:cs="Times New Roman"/>
          <w:color w:val="auto"/>
          <w:sz w:val="24"/>
          <w:szCs w:val="24"/>
        </w:rPr>
        <w:t>2.1. Объем учебной дисциплины и виды учебной работы</w:t>
      </w:r>
      <w:bookmarkEnd w:id="14"/>
      <w:bookmarkEnd w:id="15"/>
    </w:p>
    <w:p w:rsidR="00B5776B" w:rsidRPr="00B5776B" w:rsidRDefault="00B5776B" w:rsidP="00B5776B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5776B" w:rsidRPr="00B5776B" w:rsidRDefault="00B5776B" w:rsidP="00B5776B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99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6"/>
        <w:gridCol w:w="1843"/>
      </w:tblGrid>
      <w:tr w:rsidR="00B5776B" w:rsidRPr="00B5776B" w:rsidTr="00B5776B">
        <w:trPr>
          <w:trHeight w:val="316"/>
        </w:trPr>
        <w:tc>
          <w:tcPr>
            <w:tcW w:w="7656" w:type="dxa"/>
            <w:vAlign w:val="bottom"/>
          </w:tcPr>
          <w:p w:rsidR="00B5776B" w:rsidRPr="00B5776B" w:rsidRDefault="00B5776B" w:rsidP="00B5776B">
            <w:pPr>
              <w:spacing w:after="0"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7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843" w:type="dxa"/>
            <w:vAlign w:val="bottom"/>
          </w:tcPr>
          <w:p w:rsidR="00B5776B" w:rsidRPr="00B5776B" w:rsidRDefault="00B5776B" w:rsidP="00B5776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76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Объем часов</w:t>
            </w:r>
          </w:p>
        </w:tc>
      </w:tr>
      <w:tr w:rsidR="00B5776B" w:rsidRPr="00B5776B" w:rsidTr="00B5776B">
        <w:trPr>
          <w:trHeight w:val="316"/>
        </w:trPr>
        <w:tc>
          <w:tcPr>
            <w:tcW w:w="7656" w:type="dxa"/>
            <w:vAlign w:val="bottom"/>
          </w:tcPr>
          <w:p w:rsidR="00B5776B" w:rsidRPr="00B5776B" w:rsidRDefault="00B5776B" w:rsidP="00B5776B">
            <w:pPr>
              <w:spacing w:after="0" w:line="23" w:lineRule="atLeast"/>
              <w:ind w:firstLine="137"/>
              <w:rPr>
                <w:rFonts w:ascii="Times New Roman" w:hAnsi="Times New Roman" w:cs="Times New Roman"/>
                <w:sz w:val="24"/>
                <w:szCs w:val="24"/>
              </w:rPr>
            </w:pPr>
            <w:r w:rsidRPr="00B577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43" w:type="dxa"/>
            <w:vAlign w:val="bottom"/>
          </w:tcPr>
          <w:p w:rsidR="00B5776B" w:rsidRPr="00B5776B" w:rsidRDefault="00B5776B" w:rsidP="00B5776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76B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  <w:tr w:rsidR="00B5776B" w:rsidRPr="00B5776B" w:rsidTr="00B5776B">
        <w:trPr>
          <w:trHeight w:val="317"/>
        </w:trPr>
        <w:tc>
          <w:tcPr>
            <w:tcW w:w="7656" w:type="dxa"/>
            <w:vAlign w:val="bottom"/>
          </w:tcPr>
          <w:p w:rsidR="00B5776B" w:rsidRPr="00B5776B" w:rsidRDefault="00B5776B" w:rsidP="00B5776B">
            <w:pPr>
              <w:spacing w:after="0" w:line="23" w:lineRule="atLeast"/>
              <w:ind w:firstLine="13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77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Обязательная</w:t>
            </w:r>
            <w:proofErr w:type="gramEnd"/>
            <w:r w:rsidRPr="00B577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аудиторная учебная нагрузка (всего)</w:t>
            </w:r>
          </w:p>
        </w:tc>
        <w:tc>
          <w:tcPr>
            <w:tcW w:w="1843" w:type="dxa"/>
            <w:vAlign w:val="bottom"/>
          </w:tcPr>
          <w:p w:rsidR="00B5776B" w:rsidRPr="00B5776B" w:rsidRDefault="00B5776B" w:rsidP="00B5776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76B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</w:tr>
      <w:tr w:rsidR="00B5776B" w:rsidRPr="00B5776B" w:rsidTr="00B5776B">
        <w:trPr>
          <w:trHeight w:val="314"/>
        </w:trPr>
        <w:tc>
          <w:tcPr>
            <w:tcW w:w="7656" w:type="dxa"/>
            <w:vAlign w:val="bottom"/>
          </w:tcPr>
          <w:p w:rsidR="00B5776B" w:rsidRPr="00B5776B" w:rsidRDefault="00B5776B" w:rsidP="00B5776B">
            <w:pPr>
              <w:spacing w:after="0" w:line="23" w:lineRule="atLeast"/>
              <w:ind w:firstLine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6B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vAlign w:val="bottom"/>
          </w:tcPr>
          <w:p w:rsidR="00B5776B" w:rsidRPr="00B5776B" w:rsidRDefault="00B5776B" w:rsidP="00B5776B">
            <w:pPr>
              <w:spacing w:after="0"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76B" w:rsidRPr="00B5776B" w:rsidTr="00B5776B">
        <w:trPr>
          <w:trHeight w:val="318"/>
        </w:trPr>
        <w:tc>
          <w:tcPr>
            <w:tcW w:w="7656" w:type="dxa"/>
            <w:vAlign w:val="bottom"/>
          </w:tcPr>
          <w:p w:rsidR="00B5776B" w:rsidRPr="00B5776B" w:rsidRDefault="00B5776B" w:rsidP="00B5776B">
            <w:pPr>
              <w:spacing w:after="0" w:line="23" w:lineRule="atLeast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6B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843" w:type="dxa"/>
            <w:vAlign w:val="bottom"/>
          </w:tcPr>
          <w:p w:rsidR="00B5776B" w:rsidRPr="00B5776B" w:rsidRDefault="00B5776B" w:rsidP="00B5776B">
            <w:pPr>
              <w:spacing w:after="0" w:line="23" w:lineRule="atLeast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6B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5776B" w:rsidRPr="00B5776B" w:rsidTr="00B5776B">
        <w:trPr>
          <w:trHeight w:val="316"/>
        </w:trPr>
        <w:tc>
          <w:tcPr>
            <w:tcW w:w="7656" w:type="dxa"/>
            <w:vAlign w:val="bottom"/>
          </w:tcPr>
          <w:p w:rsidR="00B5776B" w:rsidRPr="00B5776B" w:rsidRDefault="00B5776B" w:rsidP="00B5776B">
            <w:pPr>
              <w:spacing w:after="0" w:line="23" w:lineRule="atLeast"/>
              <w:ind w:left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6B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3" w:type="dxa"/>
            <w:vAlign w:val="bottom"/>
          </w:tcPr>
          <w:p w:rsidR="00B5776B" w:rsidRPr="00B5776B" w:rsidRDefault="00B5776B" w:rsidP="00B5776B">
            <w:pPr>
              <w:spacing w:after="0" w:line="23" w:lineRule="atLeast"/>
              <w:ind w:firstLine="1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6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5776B" w:rsidRPr="00B5776B" w:rsidTr="00B5776B">
        <w:trPr>
          <w:trHeight w:val="320"/>
        </w:trPr>
        <w:tc>
          <w:tcPr>
            <w:tcW w:w="7656" w:type="dxa"/>
            <w:vAlign w:val="bottom"/>
          </w:tcPr>
          <w:p w:rsidR="00B5776B" w:rsidRPr="00B5776B" w:rsidRDefault="00B5776B" w:rsidP="00B5776B">
            <w:pPr>
              <w:spacing w:after="0" w:line="23" w:lineRule="atLeast"/>
              <w:ind w:firstLine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77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</w:t>
            </w:r>
            <w:proofErr w:type="gramEnd"/>
            <w:r w:rsidRPr="00B577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работа обучающегося (всего)</w:t>
            </w:r>
          </w:p>
        </w:tc>
        <w:tc>
          <w:tcPr>
            <w:tcW w:w="1843" w:type="dxa"/>
            <w:vAlign w:val="bottom"/>
          </w:tcPr>
          <w:p w:rsidR="00B5776B" w:rsidRPr="00B5776B" w:rsidRDefault="00B5776B" w:rsidP="00B5776B">
            <w:pPr>
              <w:spacing w:after="0" w:line="23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776B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</w:tr>
      <w:tr w:rsidR="00B5776B" w:rsidRPr="00B5776B" w:rsidTr="00B5776B">
        <w:trPr>
          <w:trHeight w:val="314"/>
        </w:trPr>
        <w:tc>
          <w:tcPr>
            <w:tcW w:w="7656" w:type="dxa"/>
            <w:vAlign w:val="bottom"/>
          </w:tcPr>
          <w:p w:rsidR="00B5776B" w:rsidRPr="00B5776B" w:rsidRDefault="00B5776B" w:rsidP="00B5776B">
            <w:pPr>
              <w:spacing w:after="0" w:line="23" w:lineRule="atLeast"/>
              <w:ind w:firstLine="13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76B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843" w:type="dxa"/>
            <w:vAlign w:val="bottom"/>
          </w:tcPr>
          <w:p w:rsidR="00B5776B" w:rsidRPr="00B5776B" w:rsidRDefault="00B5776B" w:rsidP="00B5776B">
            <w:pPr>
              <w:spacing w:after="0" w:line="23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A58F7" w:rsidRDefault="00FA58F7" w:rsidP="00FA58F7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B5776B" w:rsidRDefault="00B5776B" w:rsidP="00FA58F7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  <w:sectPr w:rsidR="00B577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776B" w:rsidRPr="00B5776B" w:rsidRDefault="00B5776B" w:rsidP="00B5776B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16" w:name="_Toc95311088"/>
      <w:bookmarkStart w:id="17" w:name="_Toc108771838"/>
      <w:r w:rsidRPr="00B5776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2.2. Тематический план  и содержание дисциплины, в том числе с учетом рабочей программы воспитания</w:t>
      </w:r>
      <w:bookmarkEnd w:id="16"/>
      <w:bookmarkEnd w:id="17"/>
    </w:p>
    <w:tbl>
      <w:tblPr>
        <w:tblpPr w:leftFromText="180" w:rightFromText="180" w:vertAnchor="text" w:tblpX="-244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9781"/>
        <w:gridCol w:w="1276"/>
        <w:gridCol w:w="2268"/>
      </w:tblGrid>
      <w:tr w:rsidR="00B5776B" w:rsidRPr="00B5776B" w:rsidTr="00B5776B">
        <w:trPr>
          <w:trHeight w:val="1125"/>
        </w:trPr>
        <w:tc>
          <w:tcPr>
            <w:tcW w:w="2376" w:type="dxa"/>
          </w:tcPr>
          <w:p w:rsidR="00B5776B" w:rsidRPr="00B5776B" w:rsidRDefault="00B5776B" w:rsidP="0046369E">
            <w:pPr>
              <w:tabs>
                <w:tab w:val="left" w:pos="8055"/>
              </w:tabs>
              <w:spacing w:after="0" w:line="240" w:lineRule="auto"/>
              <w:ind w:left="-138" w:firstLine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 тем</w:t>
            </w:r>
          </w:p>
        </w:tc>
        <w:tc>
          <w:tcPr>
            <w:tcW w:w="9781" w:type="dxa"/>
          </w:tcPr>
          <w:p w:rsidR="00B5776B" w:rsidRPr="00B5776B" w:rsidRDefault="00B5776B" w:rsidP="0046369E">
            <w:pPr>
              <w:tabs>
                <w:tab w:val="left" w:pos="8055"/>
              </w:tabs>
              <w:spacing w:after="0" w:line="240" w:lineRule="auto"/>
              <w:ind w:left="-138" w:firstLine="14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276" w:type="dxa"/>
          </w:tcPr>
          <w:p w:rsidR="00B5776B" w:rsidRPr="00B5776B" w:rsidRDefault="00B5776B" w:rsidP="0046369E">
            <w:pPr>
              <w:tabs>
                <w:tab w:val="left" w:pos="80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white"/>
                <w:lang w:eastAsia="ru-RU"/>
              </w:rPr>
              <w:t>Объем часов</w:t>
            </w:r>
          </w:p>
        </w:tc>
        <w:tc>
          <w:tcPr>
            <w:tcW w:w="2268" w:type="dxa"/>
          </w:tcPr>
          <w:p w:rsidR="00B5776B" w:rsidRPr="00B5776B" w:rsidRDefault="00B5776B" w:rsidP="0046369E">
            <w:pPr>
              <w:tabs>
                <w:tab w:val="left" w:pos="80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освоения/осваиваемые компетенции</w:t>
            </w:r>
          </w:p>
        </w:tc>
      </w:tr>
      <w:tr w:rsidR="00B5776B" w:rsidRPr="00B5776B" w:rsidTr="00B5776B">
        <w:tc>
          <w:tcPr>
            <w:tcW w:w="12157" w:type="dxa"/>
            <w:gridSpan w:val="2"/>
          </w:tcPr>
          <w:p w:rsidR="00B5776B" w:rsidRPr="00B5776B" w:rsidRDefault="00B5776B" w:rsidP="0046369E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 Метрология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68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="004636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  Структурные элементы метрологии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Метрология: основные понятия, предмет дисциплины. Профессиональная значимость дисциплины. </w:t>
            </w:r>
            <w:proofErr w:type="spell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связи с другими дисциплинами.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Структурные элементы метрологии. Цели и задачи. Разделы метрологии: теоретическая, практическая и законодательная метрология. Принципы метрологии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домашних заданий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Рефераты «История разв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ития метрологии в России»; «Значимость метрологии в различных отраслях народного хозяйства»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 w:val="restart"/>
          </w:tcPr>
          <w:p w:rsidR="00B5776B" w:rsidRPr="00B5776B" w:rsidRDefault="00B5776B" w:rsidP="00B5776B">
            <w:pPr>
              <w:shd w:val="clear" w:color="auto" w:fill="FFFFFF"/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 2</w:t>
            </w: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Объекты и субъекты метрологии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5776B" w:rsidRPr="00B5776B" w:rsidRDefault="00B5776B" w:rsidP="00B577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Объекты метрологии. Общность объектов метрологии с объектами коммерческой деятельности. Характеристика величин. Значения измеряемых величин.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физических величин. Понятие. Основные и производные единицы измерений. Кратные и дольные единицы. Международная система единиц физических величин (СИ), ее применение в России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1.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Перевод национальных </w:t>
            </w:r>
            <w:proofErr w:type="spellStart"/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неметрических</w:t>
            </w:r>
            <w:proofErr w:type="spellEnd"/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единиц в единицы системы СИ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домашних заданий.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Решение задач на перевод </w:t>
            </w:r>
            <w:proofErr w:type="spellStart"/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неметрических</w:t>
            </w:r>
            <w:proofErr w:type="spellEnd"/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единиц в единицы системы СИ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rPr>
          <w:trHeight w:val="274"/>
        </w:trPr>
        <w:tc>
          <w:tcPr>
            <w:tcW w:w="2376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1.3 </w:t>
            </w: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Средства и методы измерений</w:t>
            </w:r>
          </w:p>
          <w:p w:rsidR="00B5776B" w:rsidRPr="00B5776B" w:rsidRDefault="00B5776B" w:rsidP="00B5776B">
            <w:pPr>
              <w:shd w:val="clear" w:color="auto" w:fill="FFFFFF"/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материала. Лекции</w:t>
            </w:r>
          </w:p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Измерения - основа метрологической деятельности. Определение. Виды измерений. Отличие измерений от обнаружений по назначению и применяемым средствам.                                                                                        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измерений. Определение. Классификация.  Назначение</w:t>
            </w:r>
          </w:p>
          <w:p w:rsidR="00B5776B" w:rsidRPr="00B5776B" w:rsidRDefault="00B5776B" w:rsidP="00B5776B">
            <w:pPr>
              <w:shd w:val="clear" w:color="auto" w:fill="FFFFFF"/>
              <w:tabs>
                <w:tab w:val="left" w:pos="8055"/>
              </w:tabs>
              <w:spacing w:after="0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поверки и калибровки: основные понятия, отличие поверки от калибровки. Эталонная база, порядок проведения поверки средств измерений. Проверочные клейма и свидетельства.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ПК 4.1-4.3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5776B" w:rsidRPr="00B5776B" w:rsidTr="00B5776B">
        <w:trPr>
          <w:trHeight w:val="1693"/>
        </w:trPr>
        <w:tc>
          <w:tcPr>
            <w:tcW w:w="2376" w:type="dxa"/>
            <w:vMerge/>
          </w:tcPr>
          <w:p w:rsidR="00B5776B" w:rsidRPr="00B5776B" w:rsidRDefault="00B5776B" w:rsidP="00B5776B">
            <w:p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измерений по техническим устройствам, их </w:t>
            </w:r>
            <w:proofErr w:type="gram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характеристика. Нормируемые метрологические характеристики средств измерений. Определение, </w:t>
            </w:r>
            <w:proofErr w:type="gram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краткая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характеристика.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измерений. Понятие. Классификация методов по видам измерений, их характеристика. Преимущества и недостатки разных методов. Выбор методов измерений.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2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Средства  измерений. Методы измерений.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3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Погрешности измерений, обработка результатов измерений.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4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Нахождение допустимых отклонений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5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Выводы о достоверности результатов измерений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shd w:val="clear" w:color="auto" w:fill="FFFFFF"/>
              <w:tabs>
                <w:tab w:val="left" w:pos="80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домашних заданий. Решение задач на определение: нормируемых метрологических показателей, погрешностей. Построение шкал.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rPr>
          <w:trHeight w:val="554"/>
        </w:trPr>
        <w:tc>
          <w:tcPr>
            <w:tcW w:w="2376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1.4</w:t>
            </w: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Основы теории измерений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постулат метрологии. Уравнение измерений.  Шкалы измерений, их определения. Математические модели измерений по различным шкалам </w:t>
            </w:r>
            <w:r w:rsidRPr="00B577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Факторы, влияющие на результаты их измерений </w:t>
            </w:r>
            <w:r w:rsidRPr="00B577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Погрешности. Определение. Классификация погрешностей, причины их возникновения </w:t>
            </w:r>
            <w:r w:rsidRPr="00B577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shd w:val="clear" w:color="auto" w:fill="FFFFFF"/>
              <w:tabs>
                <w:tab w:val="left" w:pos="80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домашних заданий. Рефераты: Способы обнаружения и пути устранения погрешностей при однократных и многократных измерениях. </w:t>
            </w:r>
          </w:p>
          <w:p w:rsidR="00B5776B" w:rsidRPr="00B5776B" w:rsidRDefault="00B5776B" w:rsidP="00B5776B">
            <w:pPr>
              <w:shd w:val="clear" w:color="auto" w:fill="FFFFFF"/>
              <w:tabs>
                <w:tab w:val="left" w:pos="80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76B" w:rsidRPr="00B5776B" w:rsidRDefault="00B5776B" w:rsidP="00B5776B">
            <w:pPr>
              <w:shd w:val="clear" w:color="auto" w:fill="FFFFFF"/>
              <w:tabs>
                <w:tab w:val="left" w:pos="80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5776B" w:rsidRPr="00B5776B" w:rsidRDefault="00B5776B" w:rsidP="00B5776B">
            <w:pPr>
              <w:shd w:val="clear" w:color="auto" w:fill="FFFFFF"/>
              <w:tabs>
                <w:tab w:val="left" w:pos="80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rPr>
          <w:trHeight w:val="422"/>
        </w:trPr>
        <w:tc>
          <w:tcPr>
            <w:tcW w:w="2376" w:type="dxa"/>
            <w:vMerge w:val="restart"/>
          </w:tcPr>
          <w:p w:rsidR="006A3101" w:rsidRPr="0046369E" w:rsidRDefault="006A3101" w:rsidP="006A3101">
            <w:pPr>
              <w:keepNext/>
              <w:tabs>
                <w:tab w:val="left" w:pos="8055"/>
              </w:tabs>
              <w:spacing w:before="240" w:after="60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8" w:name="_Toc93304391"/>
            <w:bookmarkStart w:id="19" w:name="_Toc95311089"/>
            <w:bookmarkStart w:id="20" w:name="_Toc108771839"/>
            <w:r w:rsidRPr="0046369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1.5 Государственная система обеспечения единства измерений</w:t>
            </w:r>
            <w:bookmarkEnd w:id="18"/>
            <w:bookmarkEnd w:id="19"/>
            <w:bookmarkEnd w:id="20"/>
          </w:p>
          <w:p w:rsidR="00B5776B" w:rsidRPr="00B5776B" w:rsidRDefault="00B5776B" w:rsidP="006A3101">
            <w:pPr>
              <w:keepNext/>
              <w:tabs>
                <w:tab w:val="left" w:pos="8055"/>
              </w:tabs>
              <w:spacing w:before="240" w:after="60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Правовые основы обеспечения единства измерений. Федеральные законы и организационно-методические документы. Государственная метрологическая служба и иные государственные службы обеспечения единства измерений. Государственный метрологический контроль и надзор. Понятие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Сферы распространения. Государственный метрологический надзор за количеством товаров. Права и обязанности государственных инспекторов по обеспечению единства измерений. Ответственность за нарушение действующего законодательства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домашних заданий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12157" w:type="dxa"/>
            <w:gridSpan w:val="2"/>
          </w:tcPr>
          <w:p w:rsidR="00B5776B" w:rsidRPr="00B5776B" w:rsidRDefault="00B5776B" w:rsidP="0046369E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Стандартизация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68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 Методологические основы стандартизации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и задачи стандартизации в России. Основные направления развития стандартизации. Объекты стандартизации: понятия, классификация, объектов.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Субъекты стандартизации: организации, органы и службы. Определение. Уровни субъектов: международный, региональный (межгосударственный), национальный. Уровни национальной стандартизации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6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Изучение ФЗ « О техническом регулировании»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shd w:val="clear" w:color="auto" w:fill="FFFFFF"/>
              <w:tabs>
                <w:tab w:val="left" w:pos="80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домашних заданий. Изучение ФЗ « О техническом регулировании»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 w:val="restart"/>
          </w:tcPr>
          <w:p w:rsidR="006A3101" w:rsidRPr="006A3101" w:rsidRDefault="006A3101" w:rsidP="006A3101">
            <w:pPr>
              <w:keepNext/>
              <w:tabs>
                <w:tab w:val="left" w:pos="8055"/>
              </w:tabs>
              <w:spacing w:before="240" w:after="60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21" w:name="_Toc93304392"/>
            <w:bookmarkStart w:id="22" w:name="_Toc95311090"/>
            <w:bookmarkStart w:id="23" w:name="_Toc108771840"/>
            <w:r w:rsidRPr="006A310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2.2 Принципы и методы стандартизации</w:t>
            </w:r>
            <w:bookmarkEnd w:id="21"/>
            <w:bookmarkEnd w:id="22"/>
            <w:bookmarkEnd w:id="23"/>
          </w:p>
          <w:p w:rsidR="00B5776B" w:rsidRPr="00B5776B" w:rsidRDefault="00B5776B" w:rsidP="00B5776B">
            <w:pPr>
              <w:keepNext/>
              <w:tabs>
                <w:tab w:val="left" w:pos="8055"/>
              </w:tabs>
              <w:spacing w:before="240" w:after="60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5776B" w:rsidRPr="00B5776B" w:rsidRDefault="00B5776B" w:rsidP="00B5776B">
            <w:pPr>
              <w:keepNext/>
              <w:tabs>
                <w:tab w:val="left" w:pos="8055"/>
              </w:tabs>
              <w:spacing w:before="240" w:after="60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5776B" w:rsidRPr="00B5776B" w:rsidRDefault="00B5776B" w:rsidP="00B5776B">
            <w:pPr>
              <w:keepNext/>
              <w:tabs>
                <w:tab w:val="left" w:pos="8055"/>
              </w:tabs>
              <w:spacing w:before="240" w:after="60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материала. Лекции</w:t>
            </w:r>
          </w:p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Принципы стандартизации: определение. Научные принципы: эффективность, динамичность, комплексность, </w:t>
            </w:r>
            <w:proofErr w:type="spell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взаимовыгодность</w:t>
            </w:r>
            <w:proofErr w:type="spell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перспективность, обязательность.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5776B" w:rsidRPr="00B5776B" w:rsidTr="00B5776B">
        <w:trPr>
          <w:trHeight w:val="867"/>
        </w:trPr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Организационные принципы: экономичность, применимость, совместимость, взаимозаменяемость, безопасность, охрана окружающей среды. Краткая характеристика отдельных принципов.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rPr>
          <w:trHeight w:val="274"/>
        </w:trPr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rPr>
          <w:trHeight w:val="274"/>
        </w:trPr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домашних заданий. 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ФЗ « О техническом регулировании»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rPr>
          <w:trHeight w:val="584"/>
        </w:trPr>
        <w:tc>
          <w:tcPr>
            <w:tcW w:w="2376" w:type="dxa"/>
            <w:vMerge w:val="restart"/>
          </w:tcPr>
          <w:p w:rsidR="006A3101" w:rsidRPr="006A3101" w:rsidRDefault="006A3101" w:rsidP="006A3101">
            <w:pPr>
              <w:keepNext/>
              <w:tabs>
                <w:tab w:val="left" w:pos="8055"/>
              </w:tabs>
              <w:spacing w:before="240" w:after="60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4" w:name="_Toc93304393"/>
            <w:bookmarkStart w:id="25" w:name="_Toc95311091"/>
            <w:bookmarkStart w:id="26" w:name="_Toc108771841"/>
            <w:r w:rsidRPr="006A310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Тема 2.3 Средства стандартизации</w:t>
            </w:r>
            <w:bookmarkEnd w:id="24"/>
            <w:bookmarkEnd w:id="25"/>
            <w:bookmarkEnd w:id="26"/>
          </w:p>
          <w:p w:rsidR="00B5776B" w:rsidRPr="00B5776B" w:rsidRDefault="00B5776B" w:rsidP="006A3101">
            <w:pPr>
              <w:keepNext/>
              <w:tabs>
                <w:tab w:val="left" w:pos="8055"/>
              </w:tabs>
              <w:spacing w:before="240" w:after="60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стандартизации – нормативные документы (НД). Понятие. Виды НД, их определение. Правовая нормативная база НД. Регламенты и технические регламенты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Стандарты: понятие, категории и виды. Классификационные признаки. Порядок разработки, согласования, принятия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 учета и применения стандартов разных категорий. Требования к структуре и содержанию стандартов разных категорий.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9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Поиск и определение документов различных систем общетехнических и организационн</w:t>
            </w:r>
            <w:proofErr w:type="gramStart"/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методических стандартов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10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Поиск и определение документов различных систем общетехнических и организационн</w:t>
            </w:r>
            <w:proofErr w:type="gramStart"/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методических стандартов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домашних заданий. Рефераты « Разработка технических условий, порядок принятия и учета»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2.4 Системы стандартизации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система стандартизации России. Понятие. Объекты стандартизации. Структура ГСС. Назначение.    Межгосударственная система стандартизации: понятие, цели, задачи, основные принципы и организация работ по межгосударственной стандартизации, объекты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межгосударственных стандартов, их назначение. Правила разработки, принятия, внесения изменений и отмены межгосударственных стандартов. Правила их применения. Межотраслевые системы стандартизации. Назначение. Виды.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Рефераты по темам:  «Характеристика 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единых систем  конструкторской документации (ЕСКД), технической документации (ЕСТД), в области охраны окружающей среды (ЕСООС), ГСИС, УСД, СРПР, САПР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2.5 Правовая база стандартизации. Международная и региональная стандартизация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Правовая база стандартизации. Федеральные законы и подзаконные акты. 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Организационно-методические документы в области стандартизации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4636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11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Межотраслевые системы ст</w:t>
            </w:r>
            <w:r w:rsidR="0046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андартизации. Назначение. Виды.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12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Международное сотрудничество России в области стандартизации и технического регулирования, применение международных стандартов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домашних заданий. Рефераты: «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нарушение действующего законодательства. Предписания и штрафы за нарушение обязательных требований в законодательстве РФ»</w:t>
            </w: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Рефераты: 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принятия международных стандартов.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12157" w:type="dxa"/>
            <w:gridSpan w:val="2"/>
          </w:tcPr>
          <w:p w:rsidR="00B5776B" w:rsidRPr="00B5776B" w:rsidRDefault="00B5776B" w:rsidP="004636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Сертификация продукции и услуг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68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rPr>
          <w:trHeight w:val="841"/>
        </w:trPr>
        <w:tc>
          <w:tcPr>
            <w:tcW w:w="2376" w:type="dxa"/>
            <w:vMerge w:val="restart"/>
          </w:tcPr>
          <w:p w:rsidR="00B5776B" w:rsidRPr="00B5776B" w:rsidRDefault="00B5776B" w:rsidP="00B5776B">
            <w:p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 Сертификация продукции и услуг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5776B" w:rsidRPr="00B5776B" w:rsidRDefault="00B5776B" w:rsidP="00B577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 подтверждение соответствия: понятия, виды деятельности. Сертификация соответствия. Значение сертификации в условиях рыночных отношений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Декларация о соответствии.    </w:t>
            </w:r>
            <w:proofErr w:type="gram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Структурные элементы сертификации: цели и задачи, принципы, виды, объекты, субъекты, средства, методы, база</w:t>
            </w:r>
            <w:proofErr w:type="gramEnd"/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2/ПК 1.1-1.3;  ПК 2.1-2.3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Обязательная и добровольная сертификация: понятия, назначения, области применения. Субъекты – участники сертификации: </w:t>
            </w:r>
            <w:proofErr w:type="gram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центральные и территориальные органы, испытательные лаборатории, эксперты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46369E" w:rsidRPr="0046369E" w:rsidRDefault="00B5776B" w:rsidP="0046369E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Заявители в системе сертификации, их права и обязанности. Средства сертификации. Категории и виды стандартов, другие НД для целей сертификации, предъявляемые к ним требования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rPr>
          <w:trHeight w:val="1141"/>
        </w:trPr>
        <w:tc>
          <w:tcPr>
            <w:tcW w:w="2376" w:type="dxa"/>
            <w:vMerge/>
          </w:tcPr>
          <w:p w:rsidR="00B5776B" w:rsidRPr="00B5776B" w:rsidRDefault="00B5776B" w:rsidP="00B5776B">
            <w:p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сертификации: методы испытаний и методы указания соответствия (способы подтверждения соответствия).</w:t>
            </w:r>
          </w:p>
          <w:p w:rsidR="0046369E" w:rsidRPr="00B5776B" w:rsidRDefault="00B5776B" w:rsidP="0046369E">
            <w:pPr>
              <w:tabs>
                <w:tab w:val="left" w:pos="8055"/>
              </w:tabs>
              <w:spacing w:after="0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Сертификаты и знаки соответствия. Другие виды сертификатов. Их сфера применения. Правовые основы сертификации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rPr>
          <w:trHeight w:val="268"/>
        </w:trPr>
        <w:tc>
          <w:tcPr>
            <w:tcW w:w="2376" w:type="dxa"/>
            <w:vMerge/>
          </w:tcPr>
          <w:p w:rsidR="00B5776B" w:rsidRPr="00B5776B" w:rsidRDefault="00B5776B" w:rsidP="00B5776B">
            <w:p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rPr>
          <w:trHeight w:val="823"/>
        </w:trPr>
        <w:tc>
          <w:tcPr>
            <w:tcW w:w="2376" w:type="dxa"/>
            <w:vMerge/>
          </w:tcPr>
          <w:p w:rsidR="00B5776B" w:rsidRPr="00B5776B" w:rsidRDefault="00B5776B" w:rsidP="00B5776B">
            <w:pPr>
              <w:shd w:val="clear" w:color="auto" w:fill="FFFFFF"/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домашних заданий. Реферат «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Федеральные законы России и организационно-методические документы по сертификации.» «Система сертификации ГОСТ </w:t>
            </w:r>
            <w:proofErr w:type="gram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нормативная база»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 Правила проведения сертификации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материала. Лекции</w:t>
            </w:r>
          </w:p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проведения сертификации продукции в Российской Федерации. Схемы сертификации. Особенности проведения декларирования соответствия продовольственного сырья и пищевых продуктов. Номенклатура групп однородной продукции. Перечень общих и специфичных показателей безопасности, подлежащих подтверждению при обязательной сертификации.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идентификации и показатели безопасности, подлежащие подтверждению при обязательной сертификации. Государственный контроль и надзор за соблюдением правил обязательной сертификации. Порядок выдачи предписаний и штрафов за нарушение правил обязательной сертификации.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13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Изучение порядка проведения сертификации товаров и услуг и правил заполнения бланков сертификата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14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Решение задач на применение </w:t>
            </w: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ФЗ « О защите прав потребителей»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домашних заданий;</w:t>
            </w:r>
          </w:p>
          <w:p w:rsidR="00B5776B" w:rsidRPr="00B5776B" w:rsidRDefault="00B5776B" w:rsidP="00B5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Разбор отдельных статей   ФЗ « О защите прав потребителей» </w:t>
            </w:r>
          </w:p>
          <w:p w:rsidR="00B5776B" w:rsidRPr="00B5776B" w:rsidRDefault="00B5776B" w:rsidP="00B5776B">
            <w:pPr>
              <w:shd w:val="clear" w:color="auto" w:fill="FFFFFF"/>
              <w:tabs>
                <w:tab w:val="left" w:pos="8055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Рефераты: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Государственный контроль и надзор за соблюдением правил обязательной сертификации. Порядок выдачи предписаний и штрафов за нарушение правил обязательной сертификации.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приостановки или прекращения действия, продления срока действия сертификатов, аннулирования сертификатов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Тема3.3 Испытания и контроль качества товаров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Содержание учебного материала. Лекции</w:t>
            </w:r>
          </w:p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Системы качества. Количественная оценка качества, нормируемых показателей продукции. Решение проблемы качества на различных этапах жизненного цикла продукции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1.1-1.3;  ПК 2.1-2.3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3.1.-3.3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4.1-4.3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1-9</w:t>
            </w: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numPr>
                <w:ilvl w:val="0"/>
                <w:numId w:val="3"/>
              </w:num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Документация системы управления деятельностью предприятия. Ответственность руководства организаций за качество.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 15.</w:t>
            </w: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Разбор отдельных статей   ФЗ « О защите прав потребителей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c>
          <w:tcPr>
            <w:tcW w:w="2376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</w:tcPr>
          <w:p w:rsidR="00B5776B" w:rsidRPr="00B5776B" w:rsidRDefault="00B5776B" w:rsidP="00B5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домашних заданий.</w:t>
            </w:r>
          </w:p>
          <w:p w:rsidR="00B5776B" w:rsidRPr="00B5776B" w:rsidRDefault="00B5776B" w:rsidP="00B5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Разбор отдельных статей   ФЗ « О защите прав потребителей» </w:t>
            </w:r>
          </w:p>
          <w:p w:rsidR="00B5776B" w:rsidRPr="00B5776B" w:rsidRDefault="00B5776B" w:rsidP="00B5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Рефераты:</w:t>
            </w: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Конкурентная борьба за качество продукции.</w:t>
            </w:r>
          </w:p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Политика РФ в области качества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rPr>
          <w:trHeight w:val="273"/>
        </w:trPr>
        <w:tc>
          <w:tcPr>
            <w:tcW w:w="12157" w:type="dxa"/>
            <w:gridSpan w:val="2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</w:tcPr>
          <w:p w:rsidR="00B5776B" w:rsidRPr="00B5776B" w:rsidRDefault="00B5776B" w:rsidP="00B577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055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68" w:type="dxa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B5776B" w:rsidRPr="00B5776B" w:rsidTr="00B5776B">
        <w:trPr>
          <w:trHeight w:val="234"/>
        </w:trPr>
        <w:tc>
          <w:tcPr>
            <w:tcW w:w="15701" w:type="dxa"/>
            <w:gridSpan w:val="4"/>
          </w:tcPr>
          <w:p w:rsidR="00B5776B" w:rsidRPr="00B5776B" w:rsidRDefault="00B5776B" w:rsidP="00B5776B">
            <w:pPr>
              <w:tabs>
                <w:tab w:val="left" w:pos="805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776B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Итоговая аттестация в форме дифференцированного зачета</w:t>
            </w:r>
          </w:p>
        </w:tc>
      </w:tr>
    </w:tbl>
    <w:p w:rsidR="0046369E" w:rsidRDefault="0046369E" w:rsidP="00B5776B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  <w:sectPr w:rsidR="0046369E" w:rsidSect="00B5776B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46369E" w:rsidRPr="006A3101" w:rsidRDefault="0046369E" w:rsidP="006A3101">
      <w:pPr>
        <w:pStyle w:val="1"/>
        <w:spacing w:before="0"/>
        <w:jc w:val="center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bookmarkStart w:id="27" w:name="_Toc94685066"/>
      <w:bookmarkStart w:id="28" w:name="_Toc108771842"/>
      <w:r w:rsidRPr="006A3101">
        <w:rPr>
          <w:rFonts w:ascii="Times New Roman" w:hAnsi="Times New Roman" w:cs="Times New Roman"/>
          <w:color w:val="auto"/>
          <w:sz w:val="24"/>
          <w:szCs w:val="24"/>
        </w:rPr>
        <w:lastRenderedPageBreak/>
        <w:t>3.</w:t>
      </w:r>
      <w:r w:rsidR="006A3101" w:rsidRPr="006A3101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  <w:r w:rsidRPr="006A3101">
        <w:rPr>
          <w:rFonts w:ascii="Times New Roman" w:hAnsi="Times New Roman" w:cs="Times New Roman"/>
          <w:color w:val="auto"/>
          <w:sz w:val="24"/>
          <w:szCs w:val="24"/>
        </w:rPr>
        <w:t>УСЛОВИЯ РЕАЛИЗАЦИИ УЧЕБНОЙ ДИСЦИПЛИНЫ</w:t>
      </w:r>
      <w:bookmarkEnd w:id="27"/>
      <w:bookmarkEnd w:id="28"/>
    </w:p>
    <w:p w:rsidR="0046369E" w:rsidRPr="0046369E" w:rsidRDefault="0046369E" w:rsidP="0046369E">
      <w:pPr>
        <w:spacing w:after="0" w:line="23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46369E" w:rsidRPr="006A3101" w:rsidRDefault="0046369E" w:rsidP="006A310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29" w:name="_Toc94685067"/>
      <w:bookmarkStart w:id="30" w:name="_Toc108771843"/>
      <w:r w:rsidRPr="006A3101">
        <w:rPr>
          <w:rFonts w:ascii="Times New Roman" w:hAnsi="Times New Roman" w:cs="Times New Roman"/>
          <w:color w:val="auto"/>
          <w:sz w:val="24"/>
          <w:szCs w:val="24"/>
        </w:rPr>
        <w:t>3.1. Материально-техническое обеспечение</w:t>
      </w:r>
      <w:bookmarkEnd w:id="29"/>
      <w:bookmarkEnd w:id="30"/>
    </w:p>
    <w:p w:rsidR="0046369E" w:rsidRPr="0046369E" w:rsidRDefault="0046369E" w:rsidP="0046369E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369E" w:rsidRPr="0046369E" w:rsidRDefault="0046369E" w:rsidP="0046369E">
      <w:pPr>
        <w:spacing w:after="0" w:line="23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369E">
        <w:rPr>
          <w:rFonts w:ascii="Times New Roman" w:hAnsi="Times New Roman" w:cs="Times New Roman"/>
          <w:sz w:val="24"/>
          <w:szCs w:val="24"/>
        </w:rPr>
        <w:t>Для реализации учебной дисциплины в наличии учебная лаборатория «</w:t>
      </w:r>
      <w:r w:rsidRPr="0046369E">
        <w:rPr>
          <w:rFonts w:ascii="Times New Roman" w:hAnsi="Times New Roman" w:cs="Times New Roman"/>
          <w:bCs/>
          <w:sz w:val="24"/>
          <w:szCs w:val="24"/>
        </w:rPr>
        <w:t>Метрология и стандартизация».</w:t>
      </w:r>
    </w:p>
    <w:p w:rsidR="0046369E" w:rsidRPr="0046369E" w:rsidRDefault="0046369E" w:rsidP="0046369E">
      <w:pPr>
        <w:spacing w:after="0" w:line="23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46369E">
        <w:rPr>
          <w:rFonts w:ascii="Times New Roman" w:hAnsi="Times New Roman" w:cs="Times New Roman"/>
          <w:bCs/>
          <w:sz w:val="24"/>
          <w:szCs w:val="24"/>
        </w:rPr>
        <w:t xml:space="preserve">Оборудование учебной  лаборатории: учебная мебель: стол ученический – 12 шт., стул ученический – 21 шт., доска учебная; рабочее место преподавателя: стол </w:t>
      </w:r>
      <w:proofErr w:type="spellStart"/>
      <w:r w:rsidRPr="0046369E">
        <w:rPr>
          <w:rFonts w:ascii="Times New Roman" w:hAnsi="Times New Roman" w:cs="Times New Roman"/>
          <w:bCs/>
          <w:sz w:val="24"/>
          <w:szCs w:val="24"/>
        </w:rPr>
        <w:t>однотумбовый</w:t>
      </w:r>
      <w:proofErr w:type="spellEnd"/>
      <w:r w:rsidRPr="0046369E">
        <w:rPr>
          <w:rFonts w:ascii="Times New Roman" w:hAnsi="Times New Roman" w:cs="Times New Roman"/>
          <w:bCs/>
          <w:sz w:val="24"/>
          <w:szCs w:val="24"/>
        </w:rPr>
        <w:t xml:space="preserve">, стул, комплект компьютерного оборудования; </w:t>
      </w:r>
      <w:r w:rsidRPr="0046369E">
        <w:rPr>
          <w:rFonts w:ascii="Times New Roman" w:hAnsi="Times New Roman" w:cs="Times New Roman"/>
          <w:sz w:val="24"/>
          <w:szCs w:val="24"/>
        </w:rPr>
        <w:t xml:space="preserve">шкафы для наглядных пособий и литературы – 3 шт.; </w:t>
      </w:r>
      <w:r w:rsidRPr="0046369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6369E">
        <w:rPr>
          <w:rFonts w:ascii="Times New Roman" w:hAnsi="Times New Roman" w:cs="Times New Roman"/>
          <w:sz w:val="24"/>
          <w:szCs w:val="24"/>
        </w:rPr>
        <w:t xml:space="preserve">облучатель </w:t>
      </w:r>
      <w:proofErr w:type="spellStart"/>
      <w:r w:rsidRPr="0046369E">
        <w:rPr>
          <w:rFonts w:ascii="Times New Roman" w:hAnsi="Times New Roman" w:cs="Times New Roman"/>
          <w:sz w:val="24"/>
          <w:szCs w:val="24"/>
        </w:rPr>
        <w:t>рециркулятор</w:t>
      </w:r>
      <w:proofErr w:type="spellEnd"/>
      <w:r w:rsidRPr="0046369E">
        <w:rPr>
          <w:rFonts w:ascii="Times New Roman" w:hAnsi="Times New Roman" w:cs="Times New Roman"/>
          <w:sz w:val="24"/>
          <w:szCs w:val="24"/>
        </w:rPr>
        <w:t xml:space="preserve"> бактерицидный; </w:t>
      </w:r>
      <w:r w:rsidRPr="0046369E">
        <w:rPr>
          <w:rFonts w:ascii="Times New Roman" w:hAnsi="Times New Roman" w:cs="Times New Roman"/>
          <w:bCs/>
          <w:sz w:val="24"/>
          <w:szCs w:val="24"/>
        </w:rPr>
        <w:t xml:space="preserve"> дидактические материалы; материалы по диагностике качества обучения; комплекты учебно-методической  документации, наглядные пособия и оборудование по предмету;</w:t>
      </w:r>
      <w:proofErr w:type="gramEnd"/>
      <w:r w:rsidRPr="0046369E">
        <w:rPr>
          <w:rFonts w:ascii="Times New Roman" w:hAnsi="Times New Roman" w:cs="Times New Roman"/>
          <w:bCs/>
          <w:sz w:val="24"/>
          <w:szCs w:val="24"/>
        </w:rPr>
        <w:t xml:space="preserve"> ноутбук с лицензионным программным обеспечением </w:t>
      </w:r>
      <w:proofErr w:type="spellStart"/>
      <w:r w:rsidRPr="0046369E">
        <w:rPr>
          <w:rFonts w:ascii="Times New Roman" w:hAnsi="Times New Roman" w:cs="Times New Roman"/>
          <w:bCs/>
          <w:sz w:val="24"/>
          <w:szCs w:val="24"/>
        </w:rPr>
        <w:t>Windows</w:t>
      </w:r>
      <w:proofErr w:type="spellEnd"/>
      <w:r w:rsidRPr="0046369E">
        <w:rPr>
          <w:rFonts w:ascii="Times New Roman" w:hAnsi="Times New Roman" w:cs="Times New Roman"/>
          <w:bCs/>
          <w:sz w:val="24"/>
          <w:szCs w:val="24"/>
        </w:rPr>
        <w:t xml:space="preserve"> 7; </w:t>
      </w:r>
      <w:proofErr w:type="spellStart"/>
      <w:r w:rsidRPr="0046369E">
        <w:rPr>
          <w:rFonts w:ascii="Times New Roman" w:hAnsi="Times New Roman" w:cs="Times New Roman"/>
          <w:bCs/>
          <w:sz w:val="24"/>
          <w:szCs w:val="24"/>
        </w:rPr>
        <w:t>Microsoft</w:t>
      </w:r>
      <w:proofErr w:type="spellEnd"/>
      <w:r w:rsidRPr="0046369E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46369E">
        <w:rPr>
          <w:rFonts w:ascii="Times New Roman" w:hAnsi="Times New Roman" w:cs="Times New Roman"/>
          <w:bCs/>
          <w:sz w:val="24"/>
          <w:szCs w:val="24"/>
        </w:rPr>
        <w:t>Office</w:t>
      </w:r>
      <w:proofErr w:type="spellEnd"/>
      <w:r w:rsidRPr="0046369E">
        <w:rPr>
          <w:rFonts w:ascii="Times New Roman" w:hAnsi="Times New Roman" w:cs="Times New Roman"/>
          <w:bCs/>
          <w:sz w:val="24"/>
          <w:szCs w:val="24"/>
        </w:rPr>
        <w:t>, имеющий выход в сеть Интернет.</w:t>
      </w:r>
    </w:p>
    <w:p w:rsidR="0046369E" w:rsidRDefault="0046369E" w:rsidP="0046369E">
      <w:pPr>
        <w:spacing w:after="0" w:line="23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369E">
        <w:rPr>
          <w:rFonts w:ascii="Times New Roman" w:hAnsi="Times New Roman" w:cs="Times New Roman"/>
          <w:bCs/>
          <w:sz w:val="24"/>
          <w:szCs w:val="24"/>
        </w:rPr>
        <w:t xml:space="preserve">Для выполнения </w:t>
      </w:r>
      <w:proofErr w:type="gramStart"/>
      <w:r w:rsidRPr="0046369E">
        <w:rPr>
          <w:rFonts w:ascii="Times New Roman" w:hAnsi="Times New Roman" w:cs="Times New Roman"/>
          <w:bCs/>
          <w:sz w:val="24"/>
          <w:szCs w:val="24"/>
        </w:rPr>
        <w:t>индивидуальных проектов</w:t>
      </w:r>
      <w:proofErr w:type="gramEnd"/>
      <w:r w:rsidRPr="0046369E">
        <w:rPr>
          <w:rFonts w:ascii="Times New Roman" w:hAnsi="Times New Roman" w:cs="Times New Roman"/>
          <w:bCs/>
          <w:sz w:val="24"/>
          <w:szCs w:val="24"/>
        </w:rPr>
        <w:t xml:space="preserve"> – читальный зал библиотеки с выходом в сеть Интернет.</w:t>
      </w:r>
    </w:p>
    <w:p w:rsidR="006A3101" w:rsidRPr="0046369E" w:rsidRDefault="006A3101" w:rsidP="0046369E">
      <w:pPr>
        <w:spacing w:after="0" w:line="23" w:lineRule="atLeast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6369E" w:rsidRPr="006A3101" w:rsidRDefault="0046369E" w:rsidP="006A3101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1" w:name="_Toc94685068"/>
      <w:bookmarkStart w:id="32" w:name="_Toc108771844"/>
      <w:r w:rsidRPr="006A3101">
        <w:rPr>
          <w:rFonts w:ascii="Times New Roman" w:hAnsi="Times New Roman" w:cs="Times New Roman"/>
          <w:color w:val="auto"/>
          <w:sz w:val="24"/>
          <w:szCs w:val="24"/>
        </w:rPr>
        <w:t>3.2. Информационное обеспечение обучения</w:t>
      </w:r>
      <w:bookmarkEnd w:id="31"/>
      <w:bookmarkEnd w:id="32"/>
    </w:p>
    <w:p w:rsidR="0046369E" w:rsidRPr="0046369E" w:rsidRDefault="0046369E" w:rsidP="0046369E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369E" w:rsidRPr="0046369E" w:rsidRDefault="0046369E" w:rsidP="0046369E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69E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46369E" w:rsidRPr="0046369E" w:rsidRDefault="0046369E" w:rsidP="0046369E">
      <w:pPr>
        <w:pStyle w:val="a6"/>
        <w:numPr>
          <w:ilvl w:val="0"/>
          <w:numId w:val="7"/>
        </w:numPr>
        <w:spacing w:after="0" w:line="23" w:lineRule="atLeast"/>
        <w:ind w:left="0" w:firstLine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369E">
        <w:rPr>
          <w:rFonts w:ascii="Times New Roman" w:hAnsi="Times New Roman" w:cs="Times New Roman"/>
          <w:bCs/>
          <w:sz w:val="24"/>
          <w:szCs w:val="24"/>
        </w:rPr>
        <w:t>Дунченко Н.И. У</w:t>
      </w:r>
      <w:r w:rsidR="006A3101">
        <w:rPr>
          <w:rFonts w:ascii="Times New Roman" w:hAnsi="Times New Roman" w:cs="Times New Roman"/>
          <w:bCs/>
          <w:sz w:val="24"/>
          <w:szCs w:val="24"/>
        </w:rPr>
        <w:t xml:space="preserve">правление качеством продукции. </w:t>
      </w:r>
      <w:r w:rsidRPr="0046369E">
        <w:rPr>
          <w:rFonts w:ascii="Times New Roman" w:hAnsi="Times New Roman" w:cs="Times New Roman"/>
          <w:bCs/>
          <w:sz w:val="24"/>
          <w:szCs w:val="24"/>
        </w:rPr>
        <w:t>Пищевая промышленность: учебник. / Н.И. Дунченко, В.С. Янковская. СПб: Лань . 2020. – 304 с.</w:t>
      </w:r>
    </w:p>
    <w:p w:rsidR="0046369E" w:rsidRPr="0046369E" w:rsidRDefault="0046369E" w:rsidP="0046369E">
      <w:pPr>
        <w:spacing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6369E" w:rsidRDefault="0046369E" w:rsidP="0046369E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69E">
        <w:rPr>
          <w:rFonts w:ascii="Times New Roman" w:hAnsi="Times New Roman" w:cs="Times New Roman"/>
          <w:b/>
          <w:bCs/>
          <w:sz w:val="24"/>
          <w:szCs w:val="24"/>
        </w:rPr>
        <w:t>Дополнительная литература</w:t>
      </w:r>
      <w:r w:rsidR="00B406F6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</w:p>
    <w:p w:rsidR="00B406F6" w:rsidRDefault="00B406F6" w:rsidP="0046369E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33" w:name="_GoBack"/>
      <w:bookmarkEnd w:id="33"/>
    </w:p>
    <w:p w:rsidR="00B406F6" w:rsidRDefault="00B406F6" w:rsidP="00B406F6">
      <w:pPr>
        <w:numPr>
          <w:ilvl w:val="0"/>
          <w:numId w:val="6"/>
        </w:numPr>
        <w:spacing w:after="0" w:line="23" w:lineRule="atLeast"/>
        <w:ind w:left="0" w:firstLine="34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0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Бессонова Л.П. Метрология, стандартизация и сертификация продуктов животного происхождения: учебник /Л.П. Бессонова. – СПб: ГИОРД, 2018.</w:t>
      </w:r>
      <w:r w:rsidRPr="00B40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</w:t>
      </w:r>
      <w:r w:rsidRPr="00B406F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302 с.</w:t>
      </w:r>
      <w:r w:rsidRPr="00B406F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406F6" w:rsidRPr="0046369E" w:rsidRDefault="00B406F6" w:rsidP="00B406F6">
      <w:pPr>
        <w:numPr>
          <w:ilvl w:val="0"/>
          <w:numId w:val="6"/>
        </w:numPr>
        <w:spacing w:after="0" w:line="23" w:lineRule="atLeast"/>
        <w:ind w:left="0" w:firstLine="34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369E">
        <w:rPr>
          <w:rFonts w:ascii="Times New Roman" w:hAnsi="Times New Roman" w:cs="Times New Roman"/>
          <w:bCs/>
          <w:sz w:val="24"/>
          <w:szCs w:val="24"/>
        </w:rPr>
        <w:t>Дунченко Н.И. Управление качеством в отраслях пищевой промышленности: учебное пособие /Н.И. Дунченко, Н.И. Магомедов, А.В. Рыбин. – М.: Дашков и К*, 2017. – 210 с.</w:t>
      </w:r>
    </w:p>
    <w:p w:rsidR="0046369E" w:rsidRPr="0046369E" w:rsidRDefault="0046369E" w:rsidP="006A3101">
      <w:pPr>
        <w:numPr>
          <w:ilvl w:val="0"/>
          <w:numId w:val="6"/>
        </w:numPr>
        <w:spacing w:after="0" w:line="23" w:lineRule="atLeast"/>
        <w:ind w:left="0" w:firstLine="34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46369E">
        <w:rPr>
          <w:rFonts w:ascii="Times New Roman" w:hAnsi="Times New Roman" w:cs="Times New Roman"/>
          <w:bCs/>
          <w:sz w:val="24"/>
          <w:szCs w:val="24"/>
        </w:rPr>
        <w:t>Качурина</w:t>
      </w:r>
      <w:proofErr w:type="spellEnd"/>
      <w:r w:rsidRPr="0046369E">
        <w:rPr>
          <w:rFonts w:ascii="Times New Roman" w:hAnsi="Times New Roman" w:cs="Times New Roman"/>
          <w:bCs/>
          <w:sz w:val="24"/>
          <w:szCs w:val="24"/>
        </w:rPr>
        <w:t xml:space="preserve"> Т.А. Метрология и стандартизация: учебник /Т.А. </w:t>
      </w:r>
      <w:proofErr w:type="spellStart"/>
      <w:r w:rsidRPr="0046369E">
        <w:rPr>
          <w:rFonts w:ascii="Times New Roman" w:hAnsi="Times New Roman" w:cs="Times New Roman"/>
          <w:bCs/>
          <w:sz w:val="24"/>
          <w:szCs w:val="24"/>
        </w:rPr>
        <w:t>Качурина</w:t>
      </w:r>
      <w:proofErr w:type="spellEnd"/>
      <w:r w:rsidRPr="0046369E">
        <w:rPr>
          <w:rFonts w:ascii="Times New Roman" w:hAnsi="Times New Roman" w:cs="Times New Roman"/>
          <w:bCs/>
          <w:sz w:val="24"/>
          <w:szCs w:val="24"/>
        </w:rPr>
        <w:t>. – М.: Академия, 2017.- 288 с.</w:t>
      </w:r>
    </w:p>
    <w:p w:rsidR="0046369E" w:rsidRPr="0046369E" w:rsidRDefault="0046369E" w:rsidP="006A3101">
      <w:pPr>
        <w:numPr>
          <w:ilvl w:val="0"/>
          <w:numId w:val="6"/>
        </w:numPr>
        <w:spacing w:after="0" w:line="23" w:lineRule="atLeast"/>
        <w:ind w:left="0" w:firstLine="34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369E">
        <w:rPr>
          <w:rFonts w:ascii="Times New Roman" w:hAnsi="Times New Roman" w:cs="Times New Roman"/>
          <w:bCs/>
          <w:sz w:val="24"/>
          <w:szCs w:val="24"/>
        </w:rPr>
        <w:t>Ляшко А.А. Товароведение, экспертиза и стандартизация: учебник /А.А. Ляшко. – М.: Дашков и К*, 2017. – 428 с.</w:t>
      </w:r>
    </w:p>
    <w:p w:rsidR="0046369E" w:rsidRPr="0046369E" w:rsidRDefault="0046369E" w:rsidP="0046369E">
      <w:pPr>
        <w:spacing w:after="0" w:line="23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6369E" w:rsidRPr="0046369E" w:rsidRDefault="0046369E" w:rsidP="0046369E">
      <w:pPr>
        <w:spacing w:after="0" w:line="23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369E">
        <w:rPr>
          <w:rFonts w:ascii="Times New Roman" w:hAnsi="Times New Roman" w:cs="Times New Roman"/>
          <w:b/>
          <w:bCs/>
          <w:sz w:val="24"/>
          <w:szCs w:val="24"/>
        </w:rPr>
        <w:t>Интернет - ресурсы:</w:t>
      </w:r>
    </w:p>
    <w:p w:rsidR="0046369E" w:rsidRPr="0046369E" w:rsidRDefault="0046369E" w:rsidP="0046369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6369E">
        <w:rPr>
          <w:rFonts w:ascii="Times New Roman" w:hAnsi="Times New Roman" w:cs="Times New Roman"/>
          <w:sz w:val="24"/>
          <w:szCs w:val="24"/>
          <w:lang w:bidi="ru-RU"/>
        </w:rPr>
        <w:t xml:space="preserve">СПО в ЭБС </w:t>
      </w:r>
      <w:proofErr w:type="spellStart"/>
      <w:r w:rsidRPr="0046369E">
        <w:rPr>
          <w:rFonts w:ascii="Times New Roman" w:hAnsi="Times New Roman" w:cs="Times New Roman"/>
          <w:sz w:val="24"/>
          <w:szCs w:val="24"/>
          <w:lang w:bidi="ru-RU"/>
        </w:rPr>
        <w:t>Знаниум</w:t>
      </w:r>
      <w:proofErr w:type="spellEnd"/>
      <w:r w:rsidRPr="0046369E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hyperlink r:id="rId7" w:history="1">
        <w:r w:rsidRPr="0046369E">
          <w:rPr>
            <w:rStyle w:val="a7"/>
            <w:rFonts w:ascii="Times New Roman" w:hAnsi="Times New Roman" w:cs="Times New Roman"/>
            <w:sz w:val="24"/>
            <w:szCs w:val="24"/>
            <w:lang w:bidi="ru-RU"/>
          </w:rPr>
          <w:t>https://new.znanium.com/collections/basic</w:t>
        </w:r>
      </w:hyperlink>
    </w:p>
    <w:p w:rsidR="0046369E" w:rsidRPr="0046369E" w:rsidRDefault="0046369E" w:rsidP="0046369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6369E">
        <w:rPr>
          <w:rFonts w:ascii="Times New Roman" w:hAnsi="Times New Roman" w:cs="Times New Roman"/>
          <w:sz w:val="24"/>
          <w:szCs w:val="24"/>
          <w:lang w:bidi="ru-RU"/>
        </w:rPr>
        <w:t xml:space="preserve">Образовательные ресурсы Академии </w:t>
      </w:r>
      <w:proofErr w:type="spellStart"/>
      <w:r w:rsidRPr="0046369E">
        <w:rPr>
          <w:rFonts w:ascii="Times New Roman" w:hAnsi="Times New Roman" w:cs="Times New Roman"/>
          <w:sz w:val="24"/>
          <w:szCs w:val="24"/>
          <w:lang w:bidi="ru-RU"/>
        </w:rPr>
        <w:t>Ворлдскиллс</w:t>
      </w:r>
      <w:proofErr w:type="spellEnd"/>
      <w:r w:rsidRPr="0046369E">
        <w:rPr>
          <w:rFonts w:ascii="Times New Roman" w:hAnsi="Times New Roman" w:cs="Times New Roman"/>
          <w:sz w:val="24"/>
          <w:szCs w:val="24"/>
          <w:lang w:bidi="ru-RU"/>
        </w:rPr>
        <w:t xml:space="preserve"> Россия </w:t>
      </w:r>
      <w:hyperlink r:id="rId8" w:anchor="/programs" w:history="1">
        <w:r w:rsidRPr="0046369E">
          <w:rPr>
            <w:rStyle w:val="a7"/>
            <w:rFonts w:ascii="Times New Roman" w:hAnsi="Times New Roman" w:cs="Times New Roman"/>
            <w:sz w:val="24"/>
            <w:szCs w:val="24"/>
            <w:lang w:bidi="ru-RU"/>
          </w:rPr>
          <w:t>https://worldskillsacademy.ru/#/programs</w:t>
        </w:r>
      </w:hyperlink>
    </w:p>
    <w:p w:rsidR="0046369E" w:rsidRPr="0046369E" w:rsidRDefault="0046369E" w:rsidP="0046369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6369E">
        <w:rPr>
          <w:rFonts w:ascii="Times New Roman" w:hAnsi="Times New Roman" w:cs="Times New Roman"/>
          <w:sz w:val="24"/>
          <w:szCs w:val="24"/>
          <w:lang w:bidi="ru-RU"/>
        </w:rPr>
        <w:t xml:space="preserve">Интернет-портал Московского среднего профессионального образования </w:t>
      </w:r>
      <w:hyperlink r:id="rId9" w:history="1">
        <w:r w:rsidRPr="0046369E">
          <w:rPr>
            <w:rStyle w:val="a7"/>
            <w:rFonts w:ascii="Times New Roman" w:hAnsi="Times New Roman" w:cs="Times New Roman"/>
            <w:sz w:val="24"/>
            <w:szCs w:val="24"/>
            <w:lang w:bidi="ru-RU"/>
          </w:rPr>
          <w:t>https://spo.mosmetod.ru/</w:t>
        </w:r>
      </w:hyperlink>
    </w:p>
    <w:p w:rsidR="0046369E" w:rsidRPr="0046369E" w:rsidRDefault="0046369E" w:rsidP="0046369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6369E">
        <w:rPr>
          <w:rFonts w:ascii="Times New Roman" w:hAnsi="Times New Roman" w:cs="Times New Roman"/>
          <w:sz w:val="24"/>
          <w:szCs w:val="24"/>
          <w:lang w:bidi="ru-RU"/>
        </w:rPr>
        <w:t>Федеральный центр электронных образовательных ресурсов http://fcior.edu.ru</w:t>
      </w:r>
    </w:p>
    <w:p w:rsidR="0046369E" w:rsidRPr="0046369E" w:rsidRDefault="0046369E" w:rsidP="0046369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6369E">
        <w:rPr>
          <w:rFonts w:ascii="Times New Roman" w:hAnsi="Times New Roman" w:cs="Times New Roman"/>
          <w:sz w:val="24"/>
          <w:szCs w:val="24"/>
          <w:lang w:bidi="ru-RU"/>
        </w:rPr>
        <w:t xml:space="preserve">Российская электронная школа. </w:t>
      </w:r>
      <w:hyperlink r:id="rId10" w:history="1">
        <w:r w:rsidRPr="0046369E">
          <w:rPr>
            <w:rStyle w:val="a7"/>
            <w:rFonts w:ascii="Times New Roman" w:hAnsi="Times New Roman" w:cs="Times New Roman"/>
            <w:sz w:val="24"/>
            <w:szCs w:val="24"/>
            <w:lang w:bidi="ru-RU"/>
          </w:rPr>
          <w:t>https://resh.edu.ru</w:t>
        </w:r>
      </w:hyperlink>
    </w:p>
    <w:p w:rsidR="0046369E" w:rsidRPr="0046369E" w:rsidRDefault="0046369E" w:rsidP="0046369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6369E">
        <w:rPr>
          <w:rFonts w:ascii="Times New Roman" w:hAnsi="Times New Roman" w:cs="Times New Roman"/>
          <w:sz w:val="24"/>
          <w:szCs w:val="24"/>
          <w:lang w:bidi="ru-RU"/>
        </w:rPr>
        <w:t xml:space="preserve">Московская электронная школа. </w:t>
      </w:r>
      <w:hyperlink r:id="rId11" w:history="1">
        <w:r w:rsidRPr="0046369E">
          <w:rPr>
            <w:rStyle w:val="a7"/>
            <w:rFonts w:ascii="Times New Roman" w:hAnsi="Times New Roman" w:cs="Times New Roman"/>
            <w:sz w:val="24"/>
            <w:szCs w:val="24"/>
            <w:lang w:bidi="ru-RU"/>
          </w:rPr>
          <w:t>https://uchebnik.mos.ru/catalogue</w:t>
        </w:r>
      </w:hyperlink>
    </w:p>
    <w:p w:rsidR="0046369E" w:rsidRPr="0046369E" w:rsidRDefault="0046369E" w:rsidP="0046369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6369E">
        <w:rPr>
          <w:rFonts w:ascii="Times New Roman" w:hAnsi="Times New Roman" w:cs="Times New Roman"/>
          <w:sz w:val="24"/>
          <w:szCs w:val="24"/>
          <w:lang w:bidi="ru-RU"/>
        </w:rPr>
        <w:t xml:space="preserve">Площадка Образовательного центра «Сириус». </w:t>
      </w:r>
      <w:hyperlink r:id="rId12" w:history="1">
        <w:r w:rsidRPr="0046369E">
          <w:rPr>
            <w:rStyle w:val="a7"/>
            <w:rFonts w:ascii="Times New Roman" w:hAnsi="Times New Roman" w:cs="Times New Roman"/>
            <w:sz w:val="24"/>
            <w:szCs w:val="24"/>
            <w:lang w:bidi="ru-RU"/>
          </w:rPr>
          <w:t>https://edu.sirius.online</w:t>
        </w:r>
      </w:hyperlink>
    </w:p>
    <w:p w:rsidR="0046369E" w:rsidRPr="0046369E" w:rsidRDefault="0046369E" w:rsidP="0046369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6369E">
        <w:rPr>
          <w:rFonts w:ascii="Times New Roman" w:hAnsi="Times New Roman" w:cs="Times New Roman"/>
          <w:sz w:val="24"/>
          <w:szCs w:val="24"/>
          <w:lang w:bidi="ru-RU"/>
        </w:rPr>
        <w:t xml:space="preserve">Платформа «Цифровой колледж». </w:t>
      </w:r>
      <w:hyperlink r:id="rId13" w:history="1">
        <w:r w:rsidRPr="0046369E">
          <w:rPr>
            <w:rStyle w:val="a7"/>
            <w:rFonts w:ascii="Times New Roman" w:hAnsi="Times New Roman" w:cs="Times New Roman"/>
            <w:sz w:val="24"/>
            <w:szCs w:val="24"/>
            <w:lang w:bidi="ru-RU"/>
          </w:rPr>
          <w:t>https://e-learning.tspk-mo.ru/mck/</w:t>
        </w:r>
      </w:hyperlink>
    </w:p>
    <w:p w:rsidR="0046369E" w:rsidRPr="0046369E" w:rsidRDefault="0046369E" w:rsidP="0046369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6369E">
        <w:rPr>
          <w:rFonts w:ascii="Times New Roman" w:hAnsi="Times New Roman" w:cs="Times New Roman"/>
          <w:sz w:val="24"/>
          <w:szCs w:val="24"/>
          <w:lang w:bidi="ru-RU"/>
        </w:rPr>
        <w:t xml:space="preserve">Портал </w:t>
      </w:r>
      <w:proofErr w:type="gramStart"/>
      <w:r w:rsidRPr="0046369E">
        <w:rPr>
          <w:rFonts w:ascii="Times New Roman" w:hAnsi="Times New Roman" w:cs="Times New Roman"/>
          <w:sz w:val="24"/>
          <w:szCs w:val="24"/>
          <w:lang w:bidi="ru-RU"/>
        </w:rPr>
        <w:t>дистанционного</w:t>
      </w:r>
      <w:proofErr w:type="gramEnd"/>
      <w:r w:rsidRPr="0046369E">
        <w:rPr>
          <w:rFonts w:ascii="Times New Roman" w:hAnsi="Times New Roman" w:cs="Times New Roman"/>
          <w:sz w:val="24"/>
          <w:szCs w:val="24"/>
          <w:lang w:bidi="ru-RU"/>
        </w:rPr>
        <w:t xml:space="preserve"> обучения. Интерактивные  курсы. </w:t>
      </w:r>
      <w:hyperlink r:id="rId14" w:history="1">
        <w:r w:rsidRPr="0046369E">
          <w:rPr>
            <w:rStyle w:val="a7"/>
            <w:rFonts w:ascii="Times New Roman" w:hAnsi="Times New Roman" w:cs="Times New Roman"/>
            <w:sz w:val="24"/>
            <w:szCs w:val="24"/>
            <w:lang w:bidi="ru-RU"/>
          </w:rPr>
          <w:t>https://do2.rcokoit.ru</w:t>
        </w:r>
      </w:hyperlink>
    </w:p>
    <w:p w:rsidR="0046369E" w:rsidRPr="0046369E" w:rsidRDefault="0046369E" w:rsidP="0046369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6369E">
        <w:rPr>
          <w:rFonts w:ascii="Times New Roman" w:hAnsi="Times New Roman" w:cs="Times New Roman"/>
          <w:sz w:val="24"/>
          <w:szCs w:val="24"/>
          <w:lang w:bidi="ru-RU"/>
        </w:rPr>
        <w:t xml:space="preserve">Интернет урок. Библиотека </w:t>
      </w:r>
      <w:proofErr w:type="spellStart"/>
      <w:r w:rsidRPr="0046369E">
        <w:rPr>
          <w:rFonts w:ascii="Times New Roman" w:hAnsi="Times New Roman" w:cs="Times New Roman"/>
          <w:sz w:val="24"/>
          <w:szCs w:val="24"/>
          <w:lang w:bidi="ru-RU"/>
        </w:rPr>
        <w:t>видеоуроков</w:t>
      </w:r>
      <w:proofErr w:type="spellEnd"/>
      <w:r w:rsidRPr="0046369E">
        <w:rPr>
          <w:rFonts w:ascii="Times New Roman" w:hAnsi="Times New Roman" w:cs="Times New Roman"/>
          <w:sz w:val="24"/>
          <w:szCs w:val="24"/>
          <w:lang w:bidi="ru-RU"/>
        </w:rPr>
        <w:t xml:space="preserve">. </w:t>
      </w:r>
      <w:hyperlink r:id="rId15" w:history="1">
        <w:r w:rsidRPr="0046369E">
          <w:rPr>
            <w:rStyle w:val="a7"/>
            <w:rFonts w:ascii="Times New Roman" w:hAnsi="Times New Roman" w:cs="Times New Roman"/>
            <w:sz w:val="24"/>
            <w:szCs w:val="24"/>
            <w:lang w:bidi="ru-RU"/>
          </w:rPr>
          <w:t>https://interneturok.ru</w:t>
        </w:r>
      </w:hyperlink>
    </w:p>
    <w:p w:rsidR="0046369E" w:rsidRPr="0046369E" w:rsidRDefault="0046369E" w:rsidP="0046369E">
      <w:pPr>
        <w:numPr>
          <w:ilvl w:val="0"/>
          <w:numId w:val="4"/>
        </w:num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46369E">
        <w:rPr>
          <w:rFonts w:ascii="Times New Roman" w:hAnsi="Times New Roman" w:cs="Times New Roman"/>
          <w:sz w:val="24"/>
          <w:szCs w:val="24"/>
          <w:lang w:bidi="ru-RU"/>
        </w:rPr>
        <w:t xml:space="preserve">Электронная библиотека и интернет-магазин образовательной литературы </w:t>
      </w:r>
      <w:hyperlink r:id="rId16" w:history="1">
        <w:r w:rsidRPr="0046369E">
          <w:rPr>
            <w:rStyle w:val="a7"/>
            <w:rFonts w:ascii="Times New Roman" w:hAnsi="Times New Roman" w:cs="Times New Roman"/>
            <w:sz w:val="24"/>
            <w:szCs w:val="24"/>
          </w:rPr>
          <w:t>https://urait.ru/</w:t>
        </w:r>
      </w:hyperlink>
    </w:p>
    <w:p w:rsidR="006A3101" w:rsidRDefault="006A3101" w:rsidP="0046369E">
      <w:pPr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4" w:name="_Toc94685069"/>
    </w:p>
    <w:p w:rsidR="006A3101" w:rsidRDefault="006A3101" w:rsidP="0046369E">
      <w:pPr>
        <w:spacing w:after="0" w:line="23" w:lineRule="atLeast"/>
        <w:jc w:val="both"/>
        <w:rPr>
          <w:rFonts w:ascii="Times New Roman" w:hAnsi="Times New Roman" w:cs="Times New Roman"/>
          <w:b/>
          <w:sz w:val="24"/>
          <w:szCs w:val="24"/>
        </w:rPr>
        <w:sectPr w:rsidR="006A3101" w:rsidSect="0046369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369E" w:rsidRPr="006A3101" w:rsidRDefault="0046369E" w:rsidP="006A3101">
      <w:pPr>
        <w:pStyle w:val="1"/>
        <w:spacing w:before="0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  <w:bookmarkStart w:id="35" w:name="_Toc108771845"/>
      <w:r w:rsidRPr="006A3101">
        <w:rPr>
          <w:rFonts w:ascii="Times New Roman" w:hAnsi="Times New Roman" w:cs="Times New Roman"/>
          <w:color w:val="auto"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34"/>
      <w:bookmarkEnd w:id="35"/>
    </w:p>
    <w:p w:rsidR="0046369E" w:rsidRPr="0046369E" w:rsidRDefault="0046369E" w:rsidP="0046369E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6369E" w:rsidRPr="0046369E" w:rsidRDefault="0046369E" w:rsidP="006A3101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369E">
        <w:rPr>
          <w:rFonts w:ascii="Times New Roman" w:hAnsi="Times New Roman" w:cs="Times New Roman"/>
          <w:b/>
          <w:bCs/>
          <w:sz w:val="24"/>
          <w:szCs w:val="24"/>
        </w:rPr>
        <w:t xml:space="preserve">Контроль и оценка </w:t>
      </w:r>
      <w:r w:rsidRPr="0046369E">
        <w:rPr>
          <w:rFonts w:ascii="Times New Roman" w:hAnsi="Times New Roman" w:cs="Times New Roman"/>
          <w:sz w:val="24"/>
          <w:szCs w:val="24"/>
        </w:rPr>
        <w:t>результатов освоения учебной дисциплины</w:t>
      </w:r>
      <w:r w:rsidRPr="004636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6369E">
        <w:rPr>
          <w:rFonts w:ascii="Times New Roman" w:hAnsi="Times New Roman" w:cs="Times New Roman"/>
          <w:sz w:val="24"/>
          <w:szCs w:val="24"/>
        </w:rPr>
        <w:t xml:space="preserve">осуществляется преподавателем в процессе проведения практических занятий, а также выполнения </w:t>
      </w:r>
      <w:proofErr w:type="gramStart"/>
      <w:r w:rsidRPr="0046369E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46369E">
        <w:rPr>
          <w:rFonts w:ascii="Times New Roman" w:hAnsi="Times New Roman" w:cs="Times New Roman"/>
          <w:sz w:val="24"/>
          <w:szCs w:val="24"/>
        </w:rPr>
        <w:t xml:space="preserve"> самостоятельной работы.</w:t>
      </w:r>
    </w:p>
    <w:p w:rsidR="0046369E" w:rsidRPr="0046369E" w:rsidRDefault="0046369E" w:rsidP="006A3101">
      <w:pPr>
        <w:spacing w:after="0" w:line="23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464" w:type="dxa"/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46369E" w:rsidRPr="0046369E" w:rsidTr="006A3101">
        <w:tc>
          <w:tcPr>
            <w:tcW w:w="5070" w:type="dxa"/>
          </w:tcPr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b/>
                <w:sz w:val="24"/>
                <w:szCs w:val="24"/>
                <w:lang w:eastAsia="en-US"/>
              </w:rPr>
              <w:t>Результаты обучения</w:t>
            </w: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b/>
                <w:sz w:val="24"/>
                <w:szCs w:val="24"/>
                <w:lang w:eastAsia="en-US"/>
              </w:rPr>
              <w:t>(освоенные умения, усвоенные знания)</w:t>
            </w:r>
          </w:p>
        </w:tc>
        <w:tc>
          <w:tcPr>
            <w:tcW w:w="4394" w:type="dxa"/>
          </w:tcPr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b/>
                <w:sz w:val="24"/>
                <w:szCs w:val="24"/>
                <w:lang w:eastAsia="en-US"/>
              </w:rPr>
              <w:t>Формы и методы контроля и оценки результатов обучения</w:t>
            </w:r>
          </w:p>
        </w:tc>
      </w:tr>
      <w:tr w:rsidR="0046369E" w:rsidRPr="0046369E" w:rsidTr="006A3101">
        <w:trPr>
          <w:trHeight w:val="3109"/>
        </w:trPr>
        <w:tc>
          <w:tcPr>
            <w:tcW w:w="5070" w:type="dxa"/>
          </w:tcPr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b/>
                <w:sz w:val="24"/>
                <w:szCs w:val="24"/>
                <w:lang w:eastAsia="en-US"/>
              </w:rPr>
              <w:t>уметь:</w:t>
            </w: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sz w:val="24"/>
                <w:szCs w:val="24"/>
                <w:lang w:eastAsia="en-US"/>
              </w:rPr>
              <w:t>применять требования нормативных документов к основным видам продукции (услуг) и процессов;</w:t>
            </w: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sz w:val="24"/>
                <w:szCs w:val="24"/>
                <w:lang w:eastAsia="en-US"/>
              </w:rPr>
              <w:t>оформлять техническую документацию в соответствии с действующими нормативными правовыми актами;</w:t>
            </w: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sz w:val="24"/>
                <w:szCs w:val="24"/>
                <w:lang w:eastAsia="en-US"/>
              </w:rPr>
              <w:t>использовать в профессиональной деятельности документацию систем качества;</w:t>
            </w: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sz w:val="24"/>
                <w:szCs w:val="24"/>
                <w:lang w:eastAsia="en-US"/>
              </w:rPr>
              <w:t>приводить несистемные величины измерений в соответствие с действующими стандартами и международной системой единиц СИ;</w:t>
            </w:r>
          </w:p>
        </w:tc>
        <w:tc>
          <w:tcPr>
            <w:tcW w:w="4394" w:type="dxa"/>
          </w:tcPr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bCs/>
                <w:sz w:val="24"/>
                <w:szCs w:val="24"/>
                <w:lang w:eastAsia="en-US"/>
              </w:rPr>
              <w:t>защита практической работы, интерпретация результатов собеседования, решение задач использования нормативной документации.</w:t>
            </w: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sz w:val="24"/>
                <w:szCs w:val="24"/>
                <w:lang w:eastAsia="en-US"/>
              </w:rPr>
              <w:t xml:space="preserve">защита практической работы </w:t>
            </w:r>
            <w:proofErr w:type="gramStart"/>
            <w:r w:rsidRPr="0046369E">
              <w:rPr>
                <w:rFonts w:eastAsiaTheme="minorHAnsi"/>
                <w:sz w:val="24"/>
                <w:szCs w:val="24"/>
                <w:lang w:eastAsia="en-US"/>
              </w:rPr>
              <w:t>–с</w:t>
            </w:r>
            <w:proofErr w:type="gramEnd"/>
            <w:r w:rsidRPr="0046369E">
              <w:rPr>
                <w:rFonts w:eastAsiaTheme="minorHAnsi"/>
                <w:sz w:val="24"/>
                <w:szCs w:val="24"/>
                <w:lang w:eastAsia="en-US"/>
              </w:rPr>
              <w:t>обеседование, интерпрет</w:t>
            </w:r>
            <w:r w:rsidR="006A3101">
              <w:rPr>
                <w:rFonts w:eastAsiaTheme="minorHAnsi"/>
                <w:sz w:val="24"/>
                <w:szCs w:val="24"/>
                <w:lang w:eastAsia="en-US"/>
              </w:rPr>
              <w:t>ация результатов собеседования,</w:t>
            </w:r>
            <w:r w:rsidRPr="0046369E">
              <w:rPr>
                <w:rFonts w:eastAsiaTheme="minorHAnsi"/>
                <w:sz w:val="24"/>
                <w:szCs w:val="24"/>
                <w:lang w:eastAsia="en-US"/>
              </w:rPr>
              <w:t xml:space="preserve"> контроль оформления документации.</w:t>
            </w: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sz w:val="24"/>
                <w:szCs w:val="24"/>
                <w:lang w:eastAsia="en-US"/>
              </w:rPr>
              <w:t>собеседование, интерпретация результатов собеседования, защита практической работы, решение профессиональных задач</w:t>
            </w: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sz w:val="24"/>
                <w:szCs w:val="24"/>
                <w:lang w:eastAsia="en-US"/>
              </w:rPr>
              <w:t>защита практической работы, интерпретация результатов собеседования, проверка решения задач</w:t>
            </w:r>
          </w:p>
        </w:tc>
      </w:tr>
      <w:tr w:rsidR="0046369E" w:rsidRPr="0046369E" w:rsidTr="006A3101">
        <w:tc>
          <w:tcPr>
            <w:tcW w:w="5070" w:type="dxa"/>
          </w:tcPr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b/>
                <w:sz w:val="24"/>
                <w:szCs w:val="24"/>
                <w:lang w:eastAsia="en-US"/>
              </w:rPr>
              <w:t>знать:</w:t>
            </w: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sz w:val="24"/>
                <w:szCs w:val="24"/>
                <w:lang w:eastAsia="en-US"/>
              </w:rPr>
              <w:t>основные понятия метрологии;</w:t>
            </w: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sz w:val="24"/>
                <w:szCs w:val="24"/>
                <w:lang w:eastAsia="en-US"/>
              </w:rPr>
              <w:t>задачи стандартизации, ее экономическую эффективность;</w:t>
            </w: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sz w:val="24"/>
                <w:szCs w:val="24"/>
                <w:lang w:eastAsia="en-US"/>
              </w:rPr>
              <w:t>формы подтверждения соответствия;</w:t>
            </w: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sz w:val="24"/>
                <w:szCs w:val="24"/>
                <w:lang w:eastAsia="en-US"/>
              </w:rPr>
              <w:t>основные положения систем (комплексов) общетехнических и организационно-методических стандартов;</w:t>
            </w: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sz w:val="24"/>
                <w:szCs w:val="24"/>
                <w:lang w:eastAsia="en-US"/>
              </w:rPr>
              <w:t>терминологию и единицы измерения величин в соответствии с действующими стандартами и международной системой единиц СИ.</w:t>
            </w:r>
          </w:p>
        </w:tc>
        <w:tc>
          <w:tcPr>
            <w:tcW w:w="4394" w:type="dxa"/>
          </w:tcPr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bCs/>
                <w:sz w:val="24"/>
                <w:szCs w:val="24"/>
                <w:lang w:eastAsia="en-US"/>
              </w:rPr>
              <w:t>тестирование, интерпретация результатов собеседования, проверка выполнения самостоятельной работы;</w:t>
            </w: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bCs/>
                <w:sz w:val="24"/>
                <w:szCs w:val="24"/>
                <w:lang w:eastAsia="en-US"/>
              </w:rPr>
              <w:t>собеседование, тестирование, интерпретация результатов собеседования, проверка выполнения самостоятельной работы;</w:t>
            </w: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bCs/>
                <w:sz w:val="24"/>
                <w:szCs w:val="24"/>
                <w:lang w:eastAsia="en-US"/>
              </w:rPr>
              <w:t>собеседование, тестирование,  интерпретация результатов собеседования, проверка выполнения самостоятельной работы;</w:t>
            </w: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bCs/>
                <w:sz w:val="24"/>
                <w:szCs w:val="24"/>
                <w:lang w:eastAsia="en-US"/>
              </w:rPr>
              <w:t>тестирование, интерпретация результатов собеседования, проверка выполнения самостоятельной работы;</w:t>
            </w:r>
          </w:p>
          <w:p w:rsidR="0046369E" w:rsidRPr="0046369E" w:rsidRDefault="0046369E" w:rsidP="0046369E">
            <w:pPr>
              <w:spacing w:line="23" w:lineRule="atLeast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46369E">
              <w:rPr>
                <w:rFonts w:eastAsiaTheme="minorHAnsi"/>
                <w:bCs/>
                <w:sz w:val="24"/>
                <w:szCs w:val="24"/>
                <w:lang w:eastAsia="en-US"/>
              </w:rPr>
              <w:t>тестирование, интерпретация результатов собеседования, проверка выполнения самостоятельной работы</w:t>
            </w:r>
          </w:p>
        </w:tc>
      </w:tr>
    </w:tbl>
    <w:p w:rsidR="00B5776B" w:rsidRPr="00FA58F7" w:rsidRDefault="00B5776B" w:rsidP="00B5776B">
      <w:pPr>
        <w:spacing w:after="0" w:line="23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B5776B" w:rsidRPr="00FA58F7" w:rsidSect="00463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375EF"/>
    <w:multiLevelType w:val="hybridMultilevel"/>
    <w:tmpl w:val="B560B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723F48"/>
    <w:multiLevelType w:val="hybridMultilevel"/>
    <w:tmpl w:val="E2C2B212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CC3329"/>
    <w:multiLevelType w:val="hybridMultilevel"/>
    <w:tmpl w:val="61DE1A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BF7C9A"/>
    <w:multiLevelType w:val="hybridMultilevel"/>
    <w:tmpl w:val="0A94139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D21EFA"/>
    <w:multiLevelType w:val="hybridMultilevel"/>
    <w:tmpl w:val="3918D838"/>
    <w:lvl w:ilvl="0" w:tplc="E20C69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4FB76754"/>
    <w:multiLevelType w:val="hybridMultilevel"/>
    <w:tmpl w:val="39B2C4EC"/>
    <w:lvl w:ilvl="0" w:tplc="6C9AB1D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CA44A8"/>
    <w:multiLevelType w:val="hybridMultilevel"/>
    <w:tmpl w:val="3C18E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7D0"/>
    <w:rsid w:val="0046369E"/>
    <w:rsid w:val="006A3101"/>
    <w:rsid w:val="007E7DDC"/>
    <w:rsid w:val="008357D0"/>
    <w:rsid w:val="00B406F6"/>
    <w:rsid w:val="00B5776B"/>
    <w:rsid w:val="00DE69A0"/>
    <w:rsid w:val="00FA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8F7"/>
  </w:style>
  <w:style w:type="paragraph" w:styleId="1">
    <w:name w:val="heading 1"/>
    <w:basedOn w:val="a"/>
    <w:next w:val="a"/>
    <w:link w:val="10"/>
    <w:uiPriority w:val="9"/>
    <w:qFormat/>
    <w:rsid w:val="006A31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8F7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A58F7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FA58F7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FA58F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6369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A31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6A310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A3101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6A3101"/>
    <w:pPr>
      <w:spacing w:after="100"/>
      <w:ind w:left="220"/>
    </w:pPr>
  </w:style>
  <w:style w:type="paragraph" w:styleId="a9">
    <w:name w:val="Balloon Text"/>
    <w:basedOn w:val="a"/>
    <w:link w:val="aa"/>
    <w:uiPriority w:val="99"/>
    <w:semiHidden/>
    <w:unhideWhenUsed/>
    <w:rsid w:val="006A3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31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8F7"/>
  </w:style>
  <w:style w:type="paragraph" w:styleId="1">
    <w:name w:val="heading 1"/>
    <w:basedOn w:val="a"/>
    <w:next w:val="a"/>
    <w:link w:val="10"/>
    <w:uiPriority w:val="9"/>
    <w:qFormat/>
    <w:rsid w:val="006A31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8F7"/>
    <w:pPr>
      <w:spacing w:after="0" w:line="240" w:lineRule="auto"/>
    </w:pPr>
    <w:rPr>
      <w:rFonts w:ascii="Times New Roman" w:eastAsiaTheme="minorEastAsia" w:hAnsi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A58F7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FA58F7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FA58F7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46369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6A31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TOC Heading"/>
    <w:basedOn w:val="1"/>
    <w:next w:val="a"/>
    <w:uiPriority w:val="39"/>
    <w:semiHidden/>
    <w:unhideWhenUsed/>
    <w:qFormat/>
    <w:rsid w:val="006A3101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A3101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6A3101"/>
    <w:pPr>
      <w:spacing w:after="100"/>
      <w:ind w:left="220"/>
    </w:pPr>
  </w:style>
  <w:style w:type="paragraph" w:styleId="a9">
    <w:name w:val="Balloon Text"/>
    <w:basedOn w:val="a"/>
    <w:link w:val="aa"/>
    <w:uiPriority w:val="99"/>
    <w:semiHidden/>
    <w:unhideWhenUsed/>
    <w:rsid w:val="006A31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31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orldskillsacademy.ru/" TargetMode="External"/><Relationship Id="rId13" Type="http://schemas.openxmlformats.org/officeDocument/2006/relationships/hyperlink" Target="https://e-learning.tspk-mo.ru/mck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new.znanium.com/collections/basic" TargetMode="External"/><Relationship Id="rId12" Type="http://schemas.openxmlformats.org/officeDocument/2006/relationships/hyperlink" Target="https://edu.sirius.onlin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urait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chebnik.mos.ru/catalogue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terneturok.ru" TargetMode="External"/><Relationship Id="rId10" Type="http://schemas.openxmlformats.org/officeDocument/2006/relationships/hyperlink" Target="https://resh.edu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po.mosmetod.ru/" TargetMode="External"/><Relationship Id="rId14" Type="http://schemas.openxmlformats.org/officeDocument/2006/relationships/hyperlink" Target="https://do2.rcokoi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FABC7-B55F-48A0-A297-206FBDF57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15</Pages>
  <Words>3827</Words>
  <Characters>21817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WorkUser</dc:creator>
  <cp:keywords/>
  <dc:description/>
  <cp:lastModifiedBy>WorkUser</cp:lastModifiedBy>
  <cp:revision>5</cp:revision>
  <dcterms:created xsi:type="dcterms:W3CDTF">2022-07-14T13:24:00Z</dcterms:created>
  <dcterms:modified xsi:type="dcterms:W3CDTF">2022-07-15T07:06:00Z</dcterms:modified>
</cp:coreProperties>
</file>